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号</w:t>
      </w:r>
      <w:bookmarkStart w:id="0" w:name="_GoBack"/>
      <w:bookmarkEnd w:id="0"/>
      <w:r>
        <w:rPr>
          <w:rFonts w:hint="eastAsia" w:ascii="ＭＳ 明朝" w:hAnsi="ＭＳ 明朝" w:eastAsia="ＭＳ 明朝"/>
        </w:rPr>
        <w:t>（第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大崎町開業医支援事業補助金請求書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日付け　　第　　号で交付確定通知のあった大崎町開業医支援事業補助金について，大崎町開業医支援事業補助金交付要綱第○条の規定に基づき，下記のとおり請求します。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u w:val="single" w:color="auto"/>
        </w:rPr>
        <w:t>金　　　　　　　　　　　　　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【補助金の振込を希望する場合】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金融機関の名称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本店・支店の名称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種　　別　　　　　　　　　普通・当座・貯蓄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口座番号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口座名義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3900</TotalTime>
  <Pages>1</Pages>
  <Words>2</Words>
  <Characters>179</Characters>
  <Application>JUST Note</Application>
  <Lines>27</Lines>
  <Paragraphs>17</Paragraphs>
  <Company>大崎町役場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2024-03-29T04:35:08Z</cp:lastPrinted>
  <dcterms:created xsi:type="dcterms:W3CDTF">2024-01-17T02:04:00Z</dcterms:created>
  <dcterms:modified xsi:type="dcterms:W3CDTF">2024-03-31T04:37:36Z</dcterms:modified>
  <cp:revision>42</cp:revision>
</cp:coreProperties>
</file>