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color w:val="000000"/>
        </w:rPr>
      </w:pPr>
      <w:r>
        <w:rPr>
          <w:rFonts w:hint="eastAsia" w:ascii="ＭＳ 明朝" w:hAnsi="ＭＳ 明朝" w:eastAsia="ＭＳ 明朝"/>
          <w:color w:val="000000"/>
          <w:sz w:val="24"/>
        </w:rPr>
        <w:t>第２号様式</w:t>
      </w:r>
    </w:p>
    <w:p>
      <w:pPr>
        <w:pStyle w:val="0"/>
        <w:jc w:val="center"/>
        <w:rPr>
          <w:rFonts w:hint="default" w:ascii="ＭＳ 明朝" w:hAnsi="ＭＳ 明朝" w:eastAsia="ＭＳ 明朝"/>
          <w:color w:val="000000"/>
        </w:rPr>
      </w:pPr>
      <w:r>
        <w:rPr>
          <w:rFonts w:hint="eastAsia" w:ascii="ＭＳ 明朝" w:hAnsi="ＭＳ 明朝" w:eastAsia="ＭＳ 明朝"/>
          <w:color w:val="000000"/>
        </w:rPr>
        <w:t>チェックリスト</w:t>
      </w:r>
    </w:p>
    <w:p>
      <w:pPr>
        <w:pStyle w:val="0"/>
        <w:ind w:left="210" w:hanging="210" w:hangingChars="100"/>
        <w:jc w:val="center"/>
        <w:rPr>
          <w:rFonts w:hint="default" w:ascii="ＭＳ 明朝" w:hAnsi="ＭＳ 明朝" w:eastAsia="ＭＳ 明朝"/>
          <w:color w:val="000000"/>
        </w:rPr>
      </w:pPr>
      <w:r>
        <w:rPr>
          <w:rFonts w:hint="eastAsia" w:ascii="ＭＳ 明朝" w:hAnsi="ＭＳ 明朝" w:eastAsia="ＭＳ 明朝"/>
          <w:color w:val="000000"/>
        </w:rPr>
        <w:t>書類確認（以下の事項をチェックの上，提出してください。）</w:t>
      </w:r>
    </w:p>
    <w:tbl>
      <w:tblPr>
        <w:tblStyle w:val="19"/>
        <w:tblW w:w="8725" w:type="dxa"/>
        <w:jc w:val="center"/>
        <w:tblInd w:w="0" w:type="dxa"/>
        <w:tblLayout w:type="fixed"/>
        <w:tblLook w:firstRow="1" w:lastRow="0" w:firstColumn="1" w:lastColumn="0" w:noHBand="0" w:noVBand="1" w:val="04A0"/>
      </w:tblPr>
      <w:tblGrid>
        <w:gridCol w:w="988"/>
        <w:gridCol w:w="424"/>
        <w:gridCol w:w="1817"/>
        <w:gridCol w:w="4430"/>
        <w:gridCol w:w="477"/>
        <w:gridCol w:w="589"/>
      </w:tblGrid>
      <w:tr>
        <w:trPr>
          <w:trHeight w:val="177" w:hRule="atLeast"/>
        </w:trPr>
        <w:tc>
          <w:tcPr>
            <w:tcW w:w="988" w:type="dxa"/>
            <w:vMerge w:val="restart"/>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項　目</w:t>
            </w:r>
          </w:p>
        </w:tc>
        <w:tc>
          <w:tcPr>
            <w:tcW w:w="424" w:type="dxa"/>
            <w:vMerge w:val="restart"/>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c>
          <w:tcPr>
            <w:tcW w:w="1817" w:type="dxa"/>
            <w:vMerge w:val="restart"/>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確</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認</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事</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項</w:t>
            </w:r>
          </w:p>
        </w:tc>
        <w:tc>
          <w:tcPr>
            <w:tcW w:w="4430" w:type="dxa"/>
            <w:vMerge w:val="restart"/>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確　　認　　内　　容</w:t>
            </w:r>
          </w:p>
        </w:tc>
        <w:tc>
          <w:tcPr>
            <w:tcW w:w="1066" w:type="dxa"/>
            <w:gridSpan w:val="2"/>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チェック</w:t>
            </w:r>
          </w:p>
        </w:tc>
      </w:tr>
      <w:tr>
        <w:trPr>
          <w:trHeight w:val="70" w:hRule="atLeast"/>
        </w:trPr>
        <w:tc>
          <w:tcPr>
            <w:tcW w:w="988" w:type="dxa"/>
            <w:vMerge w:val="continue"/>
            <w:vAlign w:val="center"/>
          </w:tcPr>
          <w:p>
            <w:pPr>
              <w:pStyle w:val="0"/>
              <w:spacing w:line="300" w:lineRule="exact"/>
              <w:jc w:val="center"/>
              <w:rPr>
                <w:rFonts w:hint="default" w:ascii="ＭＳ 明朝" w:hAnsi="ＭＳ 明朝" w:eastAsia="ＭＳ 明朝"/>
                <w:color w:val="000000"/>
                <w:sz w:val="20"/>
              </w:rPr>
            </w:pPr>
          </w:p>
        </w:tc>
        <w:tc>
          <w:tcPr>
            <w:tcW w:w="424" w:type="dxa"/>
            <w:vMerge w:val="continue"/>
            <w:vAlign w:val="center"/>
          </w:tcPr>
          <w:p>
            <w:pPr>
              <w:pStyle w:val="0"/>
              <w:spacing w:line="300" w:lineRule="exact"/>
              <w:jc w:val="center"/>
              <w:rPr>
                <w:rFonts w:hint="default" w:ascii="ＭＳ 明朝" w:hAnsi="ＭＳ 明朝" w:eastAsia="ＭＳ 明朝"/>
                <w:color w:val="000000"/>
                <w:sz w:val="20"/>
              </w:rPr>
            </w:pPr>
          </w:p>
        </w:tc>
        <w:tc>
          <w:tcPr>
            <w:tcW w:w="1817" w:type="dxa"/>
            <w:vMerge w:val="continue"/>
            <w:vAlign w:val="center"/>
          </w:tcPr>
          <w:p>
            <w:pPr>
              <w:pStyle w:val="0"/>
              <w:spacing w:line="300" w:lineRule="exact"/>
              <w:jc w:val="center"/>
              <w:rPr>
                <w:rFonts w:hint="default" w:ascii="ＭＳ 明朝" w:hAnsi="ＭＳ 明朝" w:eastAsia="ＭＳ 明朝"/>
                <w:color w:val="000000"/>
                <w:sz w:val="20"/>
              </w:rPr>
            </w:pPr>
          </w:p>
        </w:tc>
        <w:tc>
          <w:tcPr>
            <w:tcW w:w="4430" w:type="dxa"/>
            <w:vMerge w:val="continue"/>
            <w:vAlign w:val="center"/>
          </w:tcPr>
          <w:p>
            <w:pPr>
              <w:pStyle w:val="0"/>
              <w:spacing w:line="300" w:lineRule="exact"/>
              <w:jc w:val="center"/>
              <w:rPr>
                <w:rFonts w:hint="default" w:ascii="ＭＳ 明朝" w:hAnsi="ＭＳ 明朝" w:eastAsia="ＭＳ 明朝"/>
                <w:color w:val="000000"/>
                <w:sz w:val="20"/>
              </w:rPr>
            </w:pPr>
          </w:p>
        </w:tc>
        <w:tc>
          <w:tcPr>
            <w:tcW w:w="477"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済</w:t>
            </w:r>
          </w:p>
        </w:tc>
        <w:tc>
          <w:tcPr>
            <w:tcW w:w="589"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未</w:t>
            </w:r>
          </w:p>
        </w:tc>
      </w:tr>
      <w:tr>
        <w:trPr>
          <w:trHeight w:val="271" w:hRule="atLeast"/>
        </w:trPr>
        <w:tc>
          <w:tcPr>
            <w:tcW w:w="988" w:type="dxa"/>
            <w:vMerge w:val="restart"/>
            <w:textDirection w:val="tbRlV"/>
            <w:vAlign w:val="center"/>
          </w:tcPr>
          <w:p>
            <w:pPr>
              <w:pStyle w:val="0"/>
              <w:spacing w:line="300" w:lineRule="exact"/>
              <w:ind w:left="113" w:right="113"/>
              <w:jc w:val="center"/>
              <w:rPr>
                <w:rFonts w:hint="default" w:ascii="ＭＳ 明朝" w:hAnsi="ＭＳ 明朝" w:eastAsia="ＭＳ 明朝"/>
                <w:color w:val="000000"/>
                <w:sz w:val="20"/>
              </w:rPr>
            </w:pPr>
            <w:r>
              <w:rPr>
                <w:rFonts w:hint="eastAsia" w:ascii="ＭＳ 明朝" w:hAnsi="ＭＳ 明朝" w:eastAsia="ＭＳ 明朝"/>
                <w:color w:val="000000"/>
                <w:sz w:val="20"/>
              </w:rPr>
              <w:t>届</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出</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書</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の</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確</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認</w:t>
            </w:r>
          </w:p>
        </w:tc>
        <w:tc>
          <w:tcPr>
            <w:tcW w:w="4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１</w:t>
            </w:r>
          </w:p>
        </w:tc>
        <w:tc>
          <w:tcPr>
            <w:tcW w:w="18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000000"/>
                <w:sz w:val="20"/>
              </w:rPr>
            </w:pPr>
            <w:r>
              <w:rPr>
                <w:rFonts w:hint="eastAsia" w:ascii="ＭＳ 明朝" w:hAnsi="ＭＳ 明朝" w:eastAsia="ＭＳ 明朝"/>
                <w:color w:val="000000"/>
                <w:sz w:val="20"/>
              </w:rPr>
              <w:t>土地所有者・届出者・伐採事業者欄</w:t>
            </w:r>
          </w:p>
        </w:tc>
        <w:tc>
          <w:tcPr>
            <w:tcW w:w="44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000000"/>
                <w:sz w:val="20"/>
              </w:rPr>
            </w:pPr>
            <w:r>
              <w:rPr>
                <w:rFonts w:hint="eastAsia" w:ascii="ＭＳ 明朝" w:hAnsi="ＭＳ 明朝" w:eastAsia="ＭＳ 明朝"/>
                <w:color w:val="000000"/>
                <w:sz w:val="20"/>
              </w:rPr>
              <w:t>住所，氏名及び連絡先を記載しているか。捺印をしているか。</w:t>
            </w:r>
          </w:p>
        </w:tc>
        <w:tc>
          <w:tcPr>
            <w:tcW w:w="477"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c>
          <w:tcPr>
            <w:tcW w:w="589"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r>
      <w:tr>
        <w:trPr/>
        <w:tc>
          <w:tcPr>
            <w:tcW w:w="988" w:type="dxa"/>
            <w:vMerge w:val="continue"/>
            <w:vAlign w:val="center"/>
          </w:tcPr>
          <w:p>
            <w:pPr>
              <w:pStyle w:val="0"/>
              <w:spacing w:line="300" w:lineRule="exact"/>
              <w:jc w:val="center"/>
              <w:rPr>
                <w:rFonts w:hint="default" w:ascii="ＭＳ 明朝" w:hAnsi="ＭＳ 明朝" w:eastAsia="ＭＳ 明朝"/>
                <w:color w:val="000000"/>
                <w:sz w:val="20"/>
              </w:rPr>
            </w:pPr>
          </w:p>
        </w:tc>
        <w:tc>
          <w:tcPr>
            <w:tcW w:w="424" w:type="dxa"/>
            <w:vMerge w:val="restart"/>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２</w:t>
            </w:r>
          </w:p>
        </w:tc>
        <w:tc>
          <w:tcPr>
            <w:tcW w:w="1817" w:type="dxa"/>
            <w:vMerge w:val="restart"/>
            <w:vAlign w:val="center"/>
          </w:tcPr>
          <w:p>
            <w:pPr>
              <w:pStyle w:val="0"/>
              <w:spacing w:line="300" w:lineRule="exact"/>
              <w:rPr>
                <w:rFonts w:hint="default" w:ascii="ＭＳ 明朝" w:hAnsi="ＭＳ 明朝" w:eastAsia="ＭＳ 明朝"/>
                <w:color w:val="000000"/>
                <w:sz w:val="20"/>
              </w:rPr>
            </w:pPr>
            <w:r>
              <w:rPr>
                <w:rFonts w:hint="eastAsia" w:ascii="ＭＳ 明朝" w:hAnsi="ＭＳ 明朝" w:eastAsia="ＭＳ 明朝"/>
                <w:color w:val="000000"/>
                <w:sz w:val="20"/>
              </w:rPr>
              <w:t>森林の所在場所欄</w:t>
            </w:r>
          </w:p>
        </w:tc>
        <w:tc>
          <w:tcPr>
            <w:tcW w:w="443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000000"/>
                <w:sz w:val="20"/>
              </w:rPr>
            </w:pPr>
            <w:r>
              <w:rPr>
                <w:rFonts w:hint="eastAsia" w:ascii="ＭＳ 明朝" w:hAnsi="ＭＳ 明朝" w:eastAsia="ＭＳ 明朝"/>
                <w:color w:val="000000"/>
                <w:sz w:val="20"/>
              </w:rPr>
              <w:t>伐採箇所は全筆記入しているか。</w:t>
            </w:r>
          </w:p>
        </w:tc>
        <w:tc>
          <w:tcPr>
            <w:tcW w:w="477"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c>
          <w:tcPr>
            <w:tcW w:w="589"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r>
      <w:tr>
        <w:trPr/>
        <w:tc>
          <w:tcPr>
            <w:tcW w:w="988" w:type="dxa"/>
            <w:vMerge w:val="continue"/>
            <w:vAlign w:val="center"/>
          </w:tcPr>
          <w:p>
            <w:pPr>
              <w:pStyle w:val="0"/>
              <w:spacing w:line="300" w:lineRule="exact"/>
              <w:jc w:val="center"/>
              <w:rPr>
                <w:rFonts w:hint="default" w:ascii="ＭＳ 明朝" w:hAnsi="ＭＳ 明朝" w:eastAsia="ＭＳ 明朝"/>
                <w:color w:val="000000"/>
                <w:sz w:val="20"/>
              </w:rPr>
            </w:pPr>
          </w:p>
        </w:tc>
        <w:tc>
          <w:tcPr>
            <w:tcW w:w="424" w:type="dxa"/>
            <w:vMerge w:val="continue"/>
            <w:vAlign w:val="center"/>
          </w:tcPr>
          <w:p>
            <w:pPr>
              <w:pStyle w:val="0"/>
              <w:spacing w:line="300" w:lineRule="exact"/>
              <w:jc w:val="center"/>
              <w:rPr>
                <w:rFonts w:hint="default" w:ascii="ＭＳ 明朝" w:hAnsi="ＭＳ 明朝" w:eastAsia="ＭＳ 明朝"/>
                <w:color w:val="000000"/>
                <w:sz w:val="20"/>
              </w:rPr>
            </w:pPr>
          </w:p>
        </w:tc>
        <w:tc>
          <w:tcPr>
            <w:tcW w:w="1817" w:type="dxa"/>
            <w:vMerge w:val="continue"/>
            <w:vAlign w:val="center"/>
          </w:tcPr>
          <w:p>
            <w:pPr>
              <w:pStyle w:val="0"/>
              <w:spacing w:line="300" w:lineRule="exact"/>
              <w:rPr>
                <w:rFonts w:hint="default" w:ascii="ＭＳ 明朝" w:hAnsi="ＭＳ 明朝" w:eastAsia="ＭＳ 明朝"/>
                <w:color w:val="000000"/>
                <w:sz w:val="20"/>
              </w:rPr>
            </w:pPr>
          </w:p>
        </w:tc>
        <w:tc>
          <w:tcPr>
            <w:tcW w:w="443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000000"/>
                <w:sz w:val="20"/>
              </w:rPr>
            </w:pPr>
            <w:r>
              <w:rPr>
                <w:rFonts w:hint="eastAsia" w:ascii="ＭＳ 明朝" w:hAnsi="ＭＳ 明朝" w:eastAsia="ＭＳ 明朝"/>
                <w:color w:val="000000"/>
                <w:sz w:val="20"/>
              </w:rPr>
              <w:t>地番に誤りがないか。</w:t>
            </w:r>
          </w:p>
        </w:tc>
        <w:tc>
          <w:tcPr>
            <w:tcW w:w="477"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c>
          <w:tcPr>
            <w:tcW w:w="589"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r>
      <w:tr>
        <w:trPr>
          <w:trHeight w:val="70" w:hRule="atLeast"/>
        </w:trPr>
        <w:tc>
          <w:tcPr>
            <w:tcW w:w="988" w:type="dxa"/>
            <w:vMerge w:val="continue"/>
            <w:vAlign w:val="center"/>
          </w:tcPr>
          <w:p>
            <w:pPr>
              <w:pStyle w:val="0"/>
              <w:spacing w:line="300" w:lineRule="exact"/>
              <w:jc w:val="center"/>
              <w:rPr>
                <w:rFonts w:hint="default" w:ascii="ＭＳ 明朝" w:hAnsi="ＭＳ 明朝" w:eastAsia="ＭＳ 明朝"/>
                <w:color w:val="000000"/>
                <w:sz w:val="20"/>
              </w:rPr>
            </w:pPr>
          </w:p>
        </w:tc>
        <w:tc>
          <w:tcPr>
            <w:tcW w:w="42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３</w:t>
            </w:r>
          </w:p>
        </w:tc>
        <w:tc>
          <w:tcPr>
            <w:tcW w:w="181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000000"/>
                <w:sz w:val="20"/>
              </w:rPr>
            </w:pPr>
            <w:r>
              <w:rPr>
                <w:rFonts w:hint="eastAsia" w:ascii="ＭＳ 明朝" w:hAnsi="ＭＳ 明朝" w:eastAsia="ＭＳ 明朝"/>
                <w:color w:val="000000"/>
                <w:sz w:val="20"/>
              </w:rPr>
              <w:t>伐採の計画欄</w:t>
            </w:r>
          </w:p>
        </w:tc>
        <w:tc>
          <w:tcPr>
            <w:tcW w:w="4430"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000000"/>
                <w:sz w:val="20"/>
              </w:rPr>
            </w:pPr>
            <w:r>
              <w:rPr>
                <w:rFonts w:hint="eastAsia" w:ascii="ＭＳ 明朝" w:hAnsi="ＭＳ 明朝" w:eastAsia="ＭＳ 明朝"/>
                <w:color w:val="000000"/>
                <w:sz w:val="20"/>
              </w:rPr>
              <w:t>記入漏れはないか。</w:t>
            </w:r>
          </w:p>
        </w:tc>
        <w:tc>
          <w:tcPr>
            <w:tcW w:w="47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c>
          <w:tcPr>
            <w:tcW w:w="589"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r>
      <w:tr>
        <w:trPr>
          <w:trHeight w:val="70" w:hRule="atLeast"/>
        </w:trPr>
        <w:tc>
          <w:tcPr>
            <w:tcW w:w="988" w:type="dxa"/>
            <w:vMerge w:val="continue"/>
            <w:vAlign w:val="center"/>
          </w:tcPr>
          <w:p>
            <w:pPr>
              <w:pStyle w:val="0"/>
              <w:spacing w:line="300" w:lineRule="exact"/>
              <w:jc w:val="center"/>
              <w:rPr>
                <w:rFonts w:hint="default" w:ascii="ＭＳ 明朝" w:hAnsi="ＭＳ 明朝" w:eastAsia="ＭＳ 明朝"/>
                <w:color w:val="000000"/>
                <w:sz w:val="20"/>
              </w:rPr>
            </w:pPr>
          </w:p>
        </w:tc>
        <w:tc>
          <w:tcPr>
            <w:tcW w:w="424" w:type="dxa"/>
            <w:vMerge w:val="continue"/>
            <w:vAlign w:val="center"/>
          </w:tcPr>
          <w:p>
            <w:pPr>
              <w:pStyle w:val="0"/>
              <w:spacing w:line="300" w:lineRule="exact"/>
              <w:jc w:val="center"/>
              <w:rPr>
                <w:rFonts w:hint="default" w:ascii="ＭＳ 明朝" w:hAnsi="ＭＳ 明朝" w:eastAsia="ＭＳ 明朝"/>
                <w:color w:val="000000"/>
                <w:sz w:val="20"/>
              </w:rPr>
            </w:pPr>
          </w:p>
        </w:tc>
        <w:tc>
          <w:tcPr>
            <w:tcW w:w="1817" w:type="dxa"/>
            <w:vMerge w:val="continue"/>
            <w:vAlign w:val="center"/>
          </w:tcPr>
          <w:p>
            <w:pPr>
              <w:pStyle w:val="0"/>
              <w:spacing w:line="300" w:lineRule="exact"/>
              <w:rPr>
                <w:rFonts w:hint="default" w:ascii="ＭＳ 明朝" w:hAnsi="ＭＳ 明朝" w:eastAsia="ＭＳ 明朝"/>
                <w:color w:val="000000"/>
                <w:sz w:val="20"/>
              </w:rPr>
            </w:pPr>
          </w:p>
        </w:tc>
        <w:tc>
          <w:tcPr>
            <w:tcW w:w="443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300" w:lineRule="exact"/>
              <w:ind w:left="200" w:hanging="200" w:hangingChars="100"/>
              <w:rPr>
                <w:rFonts w:hint="default" w:ascii="ＭＳ 明朝" w:hAnsi="ＭＳ 明朝" w:eastAsia="ＭＳ 明朝"/>
                <w:color w:val="000000"/>
                <w:sz w:val="20"/>
              </w:rPr>
            </w:pPr>
            <w:r>
              <w:rPr>
                <w:rFonts w:hint="eastAsia" w:ascii="ＭＳ 明朝" w:hAnsi="ＭＳ 明朝" w:eastAsia="ＭＳ 明朝"/>
                <w:color w:val="000000"/>
                <w:sz w:val="20"/>
              </w:rPr>
              <w:t>伐採の期間が１年を超える場合，年度別に記載</w:t>
            </w:r>
          </w:p>
          <w:p>
            <w:pPr>
              <w:pStyle w:val="0"/>
              <w:spacing w:line="300" w:lineRule="exact"/>
              <w:ind w:left="200" w:hanging="200" w:hangingChars="100"/>
              <w:rPr>
                <w:rFonts w:hint="default" w:ascii="ＭＳ 明朝" w:hAnsi="ＭＳ 明朝" w:eastAsia="ＭＳ 明朝"/>
                <w:color w:val="000000"/>
                <w:sz w:val="20"/>
              </w:rPr>
            </w:pPr>
            <w:r>
              <w:rPr>
                <w:rFonts w:hint="eastAsia" w:ascii="ＭＳ 明朝" w:hAnsi="ＭＳ 明朝" w:eastAsia="ＭＳ 明朝"/>
                <w:color w:val="000000"/>
                <w:sz w:val="20"/>
              </w:rPr>
              <w:t>されているか。</w:t>
            </w:r>
          </w:p>
        </w:tc>
        <w:tc>
          <w:tcPr>
            <w:tcW w:w="477"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c>
          <w:tcPr>
            <w:tcW w:w="589"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r>
      <w:tr>
        <w:trPr>
          <w:trHeight w:val="70" w:hRule="atLeast"/>
        </w:trPr>
        <w:tc>
          <w:tcPr>
            <w:tcW w:w="988" w:type="dxa"/>
            <w:vMerge w:val="continue"/>
            <w:vAlign w:val="center"/>
          </w:tcPr>
          <w:p>
            <w:pPr>
              <w:pStyle w:val="0"/>
              <w:spacing w:line="300" w:lineRule="exact"/>
              <w:jc w:val="center"/>
              <w:rPr>
                <w:rFonts w:hint="default" w:ascii="ＭＳ 明朝" w:hAnsi="ＭＳ 明朝" w:eastAsia="ＭＳ 明朝"/>
                <w:color w:val="000000"/>
                <w:sz w:val="20"/>
              </w:rPr>
            </w:pPr>
          </w:p>
        </w:tc>
        <w:tc>
          <w:tcPr>
            <w:tcW w:w="424" w:type="dxa"/>
            <w:vMerge w:val="continue"/>
            <w:vAlign w:val="center"/>
          </w:tcPr>
          <w:p>
            <w:pPr>
              <w:pStyle w:val="0"/>
              <w:spacing w:line="300" w:lineRule="exact"/>
              <w:jc w:val="center"/>
              <w:rPr>
                <w:rFonts w:hint="default" w:ascii="ＭＳ 明朝" w:hAnsi="ＭＳ 明朝" w:eastAsia="ＭＳ 明朝"/>
                <w:color w:val="000000"/>
                <w:sz w:val="20"/>
              </w:rPr>
            </w:pPr>
          </w:p>
        </w:tc>
        <w:tc>
          <w:tcPr>
            <w:tcW w:w="1817" w:type="dxa"/>
            <w:vMerge w:val="continue"/>
            <w:vAlign w:val="center"/>
          </w:tcPr>
          <w:p>
            <w:pPr>
              <w:pStyle w:val="0"/>
              <w:spacing w:line="300" w:lineRule="exact"/>
              <w:rPr>
                <w:rFonts w:hint="default" w:ascii="ＭＳ 明朝" w:hAnsi="ＭＳ 明朝" w:eastAsia="ＭＳ 明朝"/>
                <w:color w:val="000000"/>
                <w:sz w:val="20"/>
              </w:rPr>
            </w:pPr>
          </w:p>
        </w:tc>
        <w:tc>
          <w:tcPr>
            <w:tcW w:w="443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300" w:lineRule="exact"/>
              <w:ind w:left="200" w:hanging="200" w:hangingChars="100"/>
              <w:rPr>
                <w:rFonts w:hint="default" w:ascii="ＭＳ 明朝" w:hAnsi="ＭＳ 明朝" w:eastAsia="ＭＳ 明朝"/>
                <w:color w:val="000000"/>
                <w:sz w:val="20"/>
              </w:rPr>
            </w:pPr>
            <w:r>
              <w:rPr>
                <w:rFonts w:hint="eastAsia" w:ascii="ＭＳ 明朝" w:hAnsi="ＭＳ 明朝" w:eastAsia="ＭＳ 明朝"/>
                <w:color w:val="000000"/>
                <w:sz w:val="20"/>
              </w:rPr>
              <w:t>現地と樹種・林齢が一致しているか。</w:t>
            </w:r>
          </w:p>
        </w:tc>
        <w:tc>
          <w:tcPr>
            <w:tcW w:w="477"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c>
          <w:tcPr>
            <w:tcW w:w="589"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r>
      <w:tr>
        <w:trPr>
          <w:trHeight w:val="70" w:hRule="atLeast"/>
        </w:trPr>
        <w:tc>
          <w:tcPr>
            <w:tcW w:w="988" w:type="dxa"/>
            <w:vMerge w:val="continue"/>
            <w:vAlign w:val="center"/>
          </w:tcPr>
          <w:p>
            <w:pPr>
              <w:pStyle w:val="0"/>
              <w:spacing w:line="300" w:lineRule="exact"/>
              <w:jc w:val="center"/>
              <w:rPr>
                <w:rFonts w:hint="default" w:ascii="ＭＳ 明朝" w:hAnsi="ＭＳ 明朝" w:eastAsia="ＭＳ 明朝"/>
                <w:color w:val="000000"/>
                <w:sz w:val="20"/>
              </w:rPr>
            </w:pPr>
          </w:p>
        </w:tc>
        <w:tc>
          <w:tcPr>
            <w:tcW w:w="424" w:type="dxa"/>
            <w:vMerge w:val="continue"/>
            <w:vAlign w:val="center"/>
          </w:tcPr>
          <w:p>
            <w:pPr>
              <w:pStyle w:val="0"/>
              <w:spacing w:line="300" w:lineRule="exact"/>
              <w:jc w:val="center"/>
              <w:rPr>
                <w:rFonts w:hint="default" w:ascii="ＭＳ 明朝" w:hAnsi="ＭＳ 明朝" w:eastAsia="ＭＳ 明朝"/>
                <w:color w:val="000000"/>
                <w:sz w:val="20"/>
              </w:rPr>
            </w:pPr>
          </w:p>
        </w:tc>
        <w:tc>
          <w:tcPr>
            <w:tcW w:w="1817" w:type="dxa"/>
            <w:vMerge w:val="continue"/>
            <w:vAlign w:val="center"/>
          </w:tcPr>
          <w:p>
            <w:pPr>
              <w:pStyle w:val="0"/>
              <w:spacing w:line="300" w:lineRule="exact"/>
              <w:rPr>
                <w:rFonts w:hint="default" w:ascii="ＭＳ 明朝" w:hAnsi="ＭＳ 明朝" w:eastAsia="ＭＳ 明朝"/>
                <w:color w:val="000000"/>
                <w:sz w:val="20"/>
              </w:rPr>
            </w:pPr>
          </w:p>
        </w:tc>
        <w:tc>
          <w:tcPr>
            <w:tcW w:w="443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left="200" w:hanging="200" w:hangingChars="100"/>
              <w:rPr>
                <w:rFonts w:hint="default" w:ascii="ＭＳ 明朝" w:hAnsi="ＭＳ 明朝" w:eastAsia="ＭＳ 明朝"/>
                <w:color w:val="000000"/>
                <w:sz w:val="20"/>
              </w:rPr>
            </w:pPr>
            <w:r>
              <w:rPr>
                <w:rFonts w:hint="eastAsia" w:ascii="ＭＳ 明朝" w:hAnsi="ＭＳ 明朝" w:eastAsia="ＭＳ 明朝"/>
                <w:color w:val="000000"/>
                <w:sz w:val="20"/>
              </w:rPr>
              <w:t>伐採の開始日は届出日の</w:t>
            </w:r>
            <w:r>
              <w:rPr>
                <w:rFonts w:hint="eastAsia" w:ascii="ＭＳ 明朝" w:hAnsi="ＭＳ 明朝" w:eastAsia="ＭＳ 明朝"/>
                <w:color w:val="000000"/>
                <w:sz w:val="20"/>
              </w:rPr>
              <w:t>30</w:t>
            </w:r>
            <w:r>
              <w:rPr>
                <w:rFonts w:hint="eastAsia" w:ascii="ＭＳ 明朝" w:hAnsi="ＭＳ 明朝" w:eastAsia="ＭＳ 明朝"/>
                <w:color w:val="000000"/>
                <w:sz w:val="20"/>
              </w:rPr>
              <w:t>日～</w:t>
            </w:r>
            <w:r>
              <w:rPr>
                <w:rFonts w:hint="eastAsia" w:ascii="ＭＳ 明朝" w:hAnsi="ＭＳ 明朝" w:eastAsia="ＭＳ 明朝"/>
                <w:color w:val="000000"/>
                <w:sz w:val="20"/>
              </w:rPr>
              <w:t>90</w:t>
            </w:r>
            <w:r>
              <w:rPr>
                <w:rFonts w:hint="eastAsia" w:ascii="ＭＳ 明朝" w:hAnsi="ＭＳ 明朝" w:eastAsia="ＭＳ 明朝"/>
                <w:color w:val="000000"/>
                <w:sz w:val="20"/>
              </w:rPr>
              <w:t>日の間か。</w:t>
            </w:r>
          </w:p>
        </w:tc>
        <w:tc>
          <w:tcPr>
            <w:tcW w:w="477"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c>
          <w:tcPr>
            <w:tcW w:w="589"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r>
      <w:tr>
        <w:trPr>
          <w:trHeight w:val="70" w:hRule="atLeast"/>
        </w:trPr>
        <w:tc>
          <w:tcPr>
            <w:tcW w:w="988" w:type="dxa"/>
            <w:vMerge w:val="continue"/>
            <w:vAlign w:val="center"/>
          </w:tcPr>
          <w:p>
            <w:pPr>
              <w:pStyle w:val="0"/>
              <w:spacing w:line="300" w:lineRule="exact"/>
              <w:jc w:val="center"/>
              <w:rPr>
                <w:rFonts w:hint="default" w:ascii="ＭＳ 明朝" w:hAnsi="ＭＳ 明朝" w:eastAsia="ＭＳ 明朝"/>
                <w:color w:val="000000"/>
                <w:sz w:val="20"/>
              </w:rPr>
            </w:pPr>
          </w:p>
        </w:tc>
        <w:tc>
          <w:tcPr>
            <w:tcW w:w="424" w:type="dxa"/>
            <w:vMerge w:val="restart"/>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４</w:t>
            </w:r>
          </w:p>
        </w:tc>
        <w:tc>
          <w:tcPr>
            <w:tcW w:w="1817" w:type="dxa"/>
            <w:vMerge w:val="restart"/>
            <w:vAlign w:val="center"/>
          </w:tcPr>
          <w:p>
            <w:pPr>
              <w:pStyle w:val="0"/>
              <w:spacing w:line="300" w:lineRule="exact"/>
              <w:rPr>
                <w:rFonts w:hint="default" w:ascii="ＭＳ 明朝" w:hAnsi="ＭＳ 明朝" w:eastAsia="ＭＳ 明朝"/>
                <w:color w:val="000000"/>
                <w:sz w:val="20"/>
              </w:rPr>
            </w:pPr>
            <w:r>
              <w:rPr>
                <w:rFonts w:hint="eastAsia" w:ascii="ＭＳ 明朝" w:hAnsi="ＭＳ 明朝" w:eastAsia="ＭＳ 明朝"/>
                <w:color w:val="000000"/>
                <w:sz w:val="20"/>
              </w:rPr>
              <w:t>造林面積等の計画欄</w:t>
            </w:r>
          </w:p>
        </w:tc>
        <w:tc>
          <w:tcPr>
            <w:tcW w:w="443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300" w:lineRule="exact"/>
              <w:ind w:left="200" w:hanging="200" w:hangingChars="100"/>
              <w:rPr>
                <w:rFonts w:hint="default" w:ascii="ＭＳ 明朝" w:hAnsi="ＭＳ 明朝" w:eastAsia="ＭＳ 明朝"/>
                <w:color w:val="000000"/>
                <w:sz w:val="20"/>
              </w:rPr>
            </w:pPr>
            <w:r>
              <w:rPr>
                <w:rFonts w:hint="eastAsia" w:ascii="ＭＳ 明朝" w:hAnsi="ＭＳ 明朝" w:eastAsia="ＭＳ 明朝"/>
                <w:color w:val="000000"/>
                <w:sz w:val="20"/>
              </w:rPr>
              <w:t>人工造林，天然更新の面積内訳は記入している</w:t>
            </w:r>
          </w:p>
          <w:p>
            <w:pPr>
              <w:pStyle w:val="0"/>
              <w:spacing w:line="300" w:lineRule="exact"/>
              <w:ind w:left="200" w:hanging="200" w:hangingChars="100"/>
              <w:rPr>
                <w:rFonts w:hint="default" w:ascii="ＭＳ 明朝" w:hAnsi="ＭＳ 明朝" w:eastAsia="ＭＳ 明朝"/>
                <w:color w:val="000000"/>
                <w:sz w:val="20"/>
              </w:rPr>
            </w:pPr>
            <w:r>
              <w:rPr>
                <w:rFonts w:hint="eastAsia" w:ascii="ＭＳ 明朝" w:hAnsi="ＭＳ 明朝" w:eastAsia="ＭＳ 明朝"/>
                <w:color w:val="000000"/>
                <w:sz w:val="20"/>
              </w:rPr>
              <w:t>か。</w:t>
            </w:r>
          </w:p>
        </w:tc>
        <w:tc>
          <w:tcPr>
            <w:tcW w:w="477"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c>
          <w:tcPr>
            <w:tcW w:w="589"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r>
      <w:tr>
        <w:trPr>
          <w:trHeight w:val="300" w:hRule="atLeast"/>
        </w:trPr>
        <w:tc>
          <w:tcPr>
            <w:tcW w:w="988" w:type="dxa"/>
            <w:vMerge w:val="continue"/>
            <w:vAlign w:val="center"/>
          </w:tcPr>
          <w:p>
            <w:pPr>
              <w:pStyle w:val="0"/>
              <w:spacing w:line="300" w:lineRule="exact"/>
              <w:jc w:val="center"/>
              <w:rPr>
                <w:rFonts w:hint="default" w:ascii="ＭＳ 明朝" w:hAnsi="ＭＳ 明朝" w:eastAsia="ＭＳ 明朝"/>
                <w:color w:val="000000"/>
                <w:sz w:val="20"/>
              </w:rPr>
            </w:pPr>
          </w:p>
        </w:tc>
        <w:tc>
          <w:tcPr>
            <w:tcW w:w="424" w:type="dxa"/>
            <w:vMerge w:val="continue"/>
            <w:vAlign w:val="center"/>
          </w:tcPr>
          <w:p>
            <w:pPr>
              <w:pStyle w:val="0"/>
              <w:spacing w:line="300" w:lineRule="exact"/>
              <w:jc w:val="center"/>
              <w:rPr>
                <w:rFonts w:hint="default" w:ascii="ＭＳ 明朝" w:hAnsi="ＭＳ 明朝" w:eastAsia="ＭＳ 明朝"/>
                <w:color w:val="000000"/>
                <w:sz w:val="20"/>
              </w:rPr>
            </w:pPr>
          </w:p>
        </w:tc>
        <w:tc>
          <w:tcPr>
            <w:tcW w:w="1817" w:type="dxa"/>
            <w:vMerge w:val="continue"/>
            <w:vAlign w:val="center"/>
          </w:tcPr>
          <w:p>
            <w:pPr>
              <w:pStyle w:val="0"/>
              <w:spacing w:line="300" w:lineRule="exact"/>
              <w:rPr>
                <w:rFonts w:hint="default" w:ascii="ＭＳ 明朝" w:hAnsi="ＭＳ 明朝" w:eastAsia="ＭＳ 明朝"/>
                <w:color w:val="000000"/>
                <w:sz w:val="20"/>
              </w:rPr>
            </w:pPr>
          </w:p>
        </w:tc>
        <w:tc>
          <w:tcPr>
            <w:tcW w:w="443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left="200" w:hanging="200" w:hangingChars="100"/>
              <w:rPr>
                <w:rFonts w:hint="default" w:ascii="ＭＳ 明朝" w:hAnsi="ＭＳ 明朝" w:eastAsia="ＭＳ 明朝"/>
                <w:color w:val="000000"/>
                <w:sz w:val="20"/>
              </w:rPr>
            </w:pPr>
            <w:r>
              <w:rPr>
                <w:rFonts w:hint="eastAsia" w:ascii="ＭＳ 明朝" w:hAnsi="ＭＳ 明朝" w:eastAsia="ＭＳ 明朝"/>
                <w:color w:val="000000"/>
                <w:sz w:val="20"/>
              </w:rPr>
              <w:t>天然更新の場合，「天然更新補助作業」は記入し</w:t>
            </w:r>
          </w:p>
          <w:p>
            <w:pPr>
              <w:pStyle w:val="0"/>
              <w:spacing w:line="300" w:lineRule="exact"/>
              <w:ind w:left="200" w:hanging="200" w:hangingChars="100"/>
              <w:rPr>
                <w:rFonts w:hint="default" w:ascii="ＭＳ 明朝" w:hAnsi="ＭＳ 明朝" w:eastAsia="ＭＳ 明朝"/>
                <w:color w:val="000000"/>
                <w:sz w:val="20"/>
              </w:rPr>
            </w:pPr>
            <w:r>
              <w:rPr>
                <w:rFonts w:hint="eastAsia" w:ascii="ＭＳ 明朝" w:hAnsi="ＭＳ 明朝" w:eastAsia="ＭＳ 明朝"/>
                <w:color w:val="000000"/>
                <w:sz w:val="20"/>
              </w:rPr>
              <w:t>ているか。</w:t>
            </w:r>
          </w:p>
        </w:tc>
        <w:tc>
          <w:tcPr>
            <w:tcW w:w="477"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c>
          <w:tcPr>
            <w:tcW w:w="589"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r>
      <w:tr>
        <w:trPr>
          <w:trHeight w:val="70" w:hRule="atLeast"/>
        </w:trPr>
        <w:tc>
          <w:tcPr>
            <w:tcW w:w="988" w:type="dxa"/>
            <w:vMerge w:val="continue"/>
            <w:vAlign w:val="center"/>
          </w:tcPr>
          <w:p>
            <w:pPr>
              <w:pStyle w:val="0"/>
              <w:spacing w:line="300" w:lineRule="exact"/>
              <w:jc w:val="center"/>
              <w:rPr>
                <w:rFonts w:hint="default" w:ascii="ＭＳ 明朝" w:hAnsi="ＭＳ 明朝" w:eastAsia="ＭＳ 明朝"/>
                <w:color w:val="000000"/>
                <w:sz w:val="20"/>
              </w:rPr>
            </w:pPr>
          </w:p>
        </w:tc>
        <w:tc>
          <w:tcPr>
            <w:tcW w:w="424" w:type="dxa"/>
            <w:vMerge w:val="restart"/>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５</w:t>
            </w:r>
          </w:p>
        </w:tc>
        <w:tc>
          <w:tcPr>
            <w:tcW w:w="1817" w:type="dxa"/>
            <w:vMerge w:val="restart"/>
            <w:vAlign w:val="center"/>
          </w:tcPr>
          <w:p>
            <w:pPr>
              <w:pStyle w:val="0"/>
              <w:spacing w:line="300" w:lineRule="exact"/>
              <w:rPr>
                <w:rFonts w:hint="default" w:ascii="ＭＳ 明朝" w:hAnsi="ＭＳ 明朝" w:eastAsia="ＭＳ 明朝"/>
                <w:color w:val="000000"/>
                <w:sz w:val="20"/>
              </w:rPr>
            </w:pPr>
            <w:r>
              <w:rPr>
                <w:rFonts w:hint="eastAsia" w:ascii="ＭＳ 明朝" w:hAnsi="ＭＳ 明朝" w:eastAsia="ＭＳ 明朝"/>
                <w:color w:val="000000"/>
                <w:sz w:val="20"/>
              </w:rPr>
              <w:t>造林の計画欄</w:t>
            </w:r>
          </w:p>
        </w:tc>
        <w:tc>
          <w:tcPr>
            <w:tcW w:w="443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000000"/>
                <w:sz w:val="20"/>
              </w:rPr>
            </w:pPr>
            <w:r>
              <w:rPr>
                <w:rFonts w:hint="eastAsia" w:ascii="ＭＳ 明朝" w:hAnsi="ＭＳ 明朝" w:eastAsia="ＭＳ 明朝"/>
                <w:color w:val="000000"/>
                <w:sz w:val="20"/>
              </w:rPr>
              <w:t>造林期間は記載されているか。※１</w:t>
            </w:r>
          </w:p>
        </w:tc>
        <w:tc>
          <w:tcPr>
            <w:tcW w:w="477"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c>
          <w:tcPr>
            <w:tcW w:w="589"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r>
      <w:tr>
        <w:trPr>
          <w:trHeight w:val="313" w:hRule="atLeast"/>
        </w:trPr>
        <w:tc>
          <w:tcPr>
            <w:tcW w:w="988" w:type="dxa"/>
            <w:vMerge w:val="continue"/>
            <w:vAlign w:val="center"/>
          </w:tcPr>
          <w:p>
            <w:pPr>
              <w:pStyle w:val="0"/>
              <w:spacing w:line="300" w:lineRule="exact"/>
              <w:jc w:val="center"/>
              <w:rPr>
                <w:rFonts w:hint="default" w:ascii="ＭＳ 明朝" w:hAnsi="ＭＳ 明朝" w:eastAsia="ＭＳ 明朝"/>
                <w:color w:val="000000"/>
                <w:sz w:val="20"/>
              </w:rPr>
            </w:pPr>
          </w:p>
        </w:tc>
        <w:tc>
          <w:tcPr>
            <w:tcW w:w="424" w:type="dxa"/>
            <w:vMerge w:val="continue"/>
            <w:vAlign w:val="center"/>
          </w:tcPr>
          <w:p>
            <w:pPr>
              <w:pStyle w:val="0"/>
              <w:spacing w:line="300" w:lineRule="exact"/>
              <w:jc w:val="center"/>
              <w:rPr>
                <w:rFonts w:hint="default" w:ascii="ＭＳ 明朝" w:hAnsi="ＭＳ 明朝" w:eastAsia="ＭＳ 明朝"/>
                <w:color w:val="000000"/>
                <w:sz w:val="20"/>
              </w:rPr>
            </w:pPr>
          </w:p>
        </w:tc>
        <w:tc>
          <w:tcPr>
            <w:tcW w:w="1817" w:type="dxa"/>
            <w:vMerge w:val="continue"/>
            <w:vAlign w:val="center"/>
          </w:tcPr>
          <w:p>
            <w:pPr>
              <w:pStyle w:val="0"/>
              <w:spacing w:line="300" w:lineRule="exact"/>
              <w:rPr>
                <w:rFonts w:hint="default" w:ascii="ＭＳ 明朝" w:hAnsi="ＭＳ 明朝" w:eastAsia="ＭＳ 明朝"/>
                <w:color w:val="000000"/>
                <w:sz w:val="20"/>
              </w:rPr>
            </w:pPr>
          </w:p>
        </w:tc>
        <w:tc>
          <w:tcPr>
            <w:tcW w:w="443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000000"/>
                <w:sz w:val="20"/>
              </w:rPr>
            </w:pPr>
            <w:r>
              <w:rPr>
                <w:rFonts w:hint="eastAsia" w:ascii="ＭＳ 明朝" w:hAnsi="ＭＳ 明朝" w:eastAsia="ＭＳ 明朝"/>
                <w:color w:val="000000"/>
                <w:sz w:val="20"/>
              </w:rPr>
              <w:t>「造林樹種」「樹種別の造林面積」「樹種別の植栽本数」は記入しているか。</w:t>
            </w:r>
          </w:p>
        </w:tc>
        <w:tc>
          <w:tcPr>
            <w:tcW w:w="477"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c>
          <w:tcPr>
            <w:tcW w:w="589"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r>
      <w:tr>
        <w:trPr>
          <w:trHeight w:val="313" w:hRule="atLeast"/>
        </w:trPr>
        <w:tc>
          <w:tcPr>
            <w:tcW w:w="988" w:type="dxa"/>
            <w:vMerge w:val="continue"/>
            <w:vAlign w:val="center"/>
          </w:tcPr>
          <w:p>
            <w:pPr>
              <w:pStyle w:val="0"/>
              <w:spacing w:line="300" w:lineRule="exact"/>
              <w:jc w:val="center"/>
              <w:rPr>
                <w:rFonts w:hint="default" w:ascii="ＭＳ 明朝" w:hAnsi="ＭＳ 明朝" w:eastAsia="ＭＳ 明朝"/>
                <w:color w:val="000000"/>
                <w:sz w:val="20"/>
              </w:rPr>
            </w:pPr>
          </w:p>
        </w:tc>
        <w:tc>
          <w:tcPr>
            <w:tcW w:w="424" w:type="dxa"/>
            <w:vMerge w:val="continue"/>
            <w:vAlign w:val="center"/>
          </w:tcPr>
          <w:p>
            <w:pPr>
              <w:pStyle w:val="0"/>
              <w:spacing w:line="300" w:lineRule="exact"/>
              <w:jc w:val="center"/>
              <w:rPr>
                <w:rFonts w:hint="default" w:ascii="ＭＳ 明朝" w:hAnsi="ＭＳ 明朝" w:eastAsia="ＭＳ 明朝"/>
                <w:color w:val="000000"/>
                <w:sz w:val="20"/>
              </w:rPr>
            </w:pPr>
          </w:p>
        </w:tc>
        <w:tc>
          <w:tcPr>
            <w:tcW w:w="1817" w:type="dxa"/>
            <w:vMerge w:val="continue"/>
            <w:vAlign w:val="center"/>
          </w:tcPr>
          <w:p>
            <w:pPr>
              <w:pStyle w:val="0"/>
              <w:spacing w:line="300" w:lineRule="exact"/>
              <w:rPr>
                <w:rFonts w:hint="default" w:ascii="ＭＳ 明朝" w:hAnsi="ＭＳ 明朝" w:eastAsia="ＭＳ 明朝"/>
                <w:color w:val="000000"/>
                <w:sz w:val="20"/>
              </w:rPr>
            </w:pPr>
          </w:p>
        </w:tc>
        <w:tc>
          <w:tcPr>
            <w:tcW w:w="443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000000"/>
                <w:sz w:val="20"/>
              </w:rPr>
            </w:pPr>
            <w:r>
              <w:rPr>
                <w:rFonts w:hint="eastAsia" w:ascii="ＭＳ 明朝" w:hAnsi="ＭＳ 明朝" w:eastAsia="ＭＳ 明朝"/>
                <w:color w:val="000000"/>
                <w:sz w:val="20"/>
              </w:rPr>
              <w:t>伐採面積と造林面積は一致しているか。</w:t>
            </w:r>
          </w:p>
        </w:tc>
        <w:tc>
          <w:tcPr>
            <w:tcW w:w="477"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c>
          <w:tcPr>
            <w:tcW w:w="589"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r>
      <w:tr>
        <w:trPr>
          <w:trHeight w:val="513" w:hRule="atLeast"/>
        </w:trPr>
        <w:tc>
          <w:tcPr>
            <w:tcW w:w="988" w:type="dxa"/>
            <w:vMerge w:val="continue"/>
            <w:vAlign w:val="center"/>
          </w:tcPr>
          <w:p>
            <w:pPr>
              <w:pStyle w:val="0"/>
              <w:spacing w:line="300" w:lineRule="exact"/>
              <w:jc w:val="center"/>
              <w:rPr>
                <w:rFonts w:hint="default" w:ascii="ＭＳ 明朝" w:hAnsi="ＭＳ 明朝" w:eastAsia="ＭＳ 明朝"/>
                <w:color w:val="000000"/>
                <w:sz w:val="20"/>
              </w:rPr>
            </w:pPr>
          </w:p>
        </w:tc>
        <w:tc>
          <w:tcPr>
            <w:tcW w:w="424"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６</w:t>
            </w:r>
          </w:p>
        </w:tc>
        <w:tc>
          <w:tcPr>
            <w:tcW w:w="1817" w:type="dxa"/>
            <w:vAlign w:val="center"/>
          </w:tcPr>
          <w:p>
            <w:pPr>
              <w:pStyle w:val="0"/>
              <w:spacing w:line="300" w:lineRule="exact"/>
              <w:rPr>
                <w:rFonts w:hint="default" w:ascii="ＭＳ 明朝" w:hAnsi="ＭＳ 明朝" w:eastAsia="ＭＳ 明朝"/>
                <w:color w:val="000000"/>
                <w:sz w:val="20"/>
              </w:rPr>
            </w:pPr>
            <w:r>
              <w:rPr>
                <w:rFonts w:hint="eastAsia" w:ascii="ＭＳ 明朝" w:hAnsi="ＭＳ 明朝" w:eastAsia="ＭＳ 明朝"/>
                <w:color w:val="000000"/>
                <w:sz w:val="20"/>
              </w:rPr>
              <w:t>森林以外に供される場合の用途欄</w:t>
            </w:r>
          </w:p>
        </w:tc>
        <w:tc>
          <w:tcPr>
            <w:tcW w:w="4430" w:type="dxa"/>
            <w:vAlign w:val="center"/>
          </w:tcPr>
          <w:p>
            <w:pPr>
              <w:pStyle w:val="0"/>
              <w:spacing w:line="300" w:lineRule="exact"/>
              <w:rPr>
                <w:rFonts w:hint="default" w:ascii="ＭＳ 明朝" w:hAnsi="ＭＳ 明朝" w:eastAsia="ＭＳ 明朝"/>
                <w:color w:val="000000"/>
                <w:sz w:val="20"/>
              </w:rPr>
            </w:pPr>
            <w:r>
              <w:rPr>
                <w:rFonts w:hint="eastAsia" w:ascii="ＭＳ 明朝" w:hAnsi="ＭＳ 明朝" w:eastAsia="ＭＳ 明朝"/>
                <w:color w:val="000000"/>
                <w:sz w:val="20"/>
              </w:rPr>
              <w:t>用途を記入しているか。（引き続き森林として利用する場合は未にチェック）</w:t>
            </w:r>
          </w:p>
        </w:tc>
        <w:tc>
          <w:tcPr>
            <w:tcW w:w="477"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c>
          <w:tcPr>
            <w:tcW w:w="589"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r>
      <w:tr>
        <w:trPr>
          <w:trHeight w:val="737" w:hRule="atLeast"/>
        </w:trPr>
        <w:tc>
          <w:tcPr>
            <w:tcW w:w="988" w:type="dxa"/>
            <w:vMerge w:val="continue"/>
            <w:vAlign w:val="center"/>
          </w:tcPr>
          <w:p>
            <w:pPr>
              <w:pStyle w:val="0"/>
              <w:spacing w:line="300" w:lineRule="exact"/>
              <w:jc w:val="center"/>
              <w:rPr>
                <w:rFonts w:hint="default" w:ascii="ＭＳ 明朝" w:hAnsi="ＭＳ 明朝" w:eastAsia="ＭＳ 明朝"/>
                <w:color w:val="000000"/>
                <w:sz w:val="20"/>
              </w:rPr>
            </w:pPr>
          </w:p>
        </w:tc>
        <w:tc>
          <w:tcPr>
            <w:tcW w:w="4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７</w:t>
            </w:r>
          </w:p>
        </w:tc>
        <w:tc>
          <w:tcPr>
            <w:tcW w:w="18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000000"/>
                <w:sz w:val="20"/>
              </w:rPr>
            </w:pPr>
            <w:r>
              <w:rPr>
                <w:rFonts w:hint="eastAsia" w:ascii="ＭＳ 明朝" w:hAnsi="ＭＳ 明朝" w:eastAsia="ＭＳ 明朝"/>
                <w:color w:val="000000"/>
                <w:sz w:val="20"/>
              </w:rPr>
              <w:t>届出書の裏面</w:t>
            </w:r>
          </w:p>
        </w:tc>
        <w:tc>
          <w:tcPr>
            <w:tcW w:w="44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eastAsia="ＭＳ 明朝"/>
                <w:color w:val="000000"/>
                <w:sz w:val="20"/>
              </w:rPr>
            </w:pPr>
            <w:r>
              <w:rPr>
                <w:rFonts w:hint="eastAsia" w:ascii="ＭＳ 明朝" w:hAnsi="ＭＳ 明朝" w:eastAsia="ＭＳ 明朝"/>
                <w:color w:val="000000"/>
                <w:sz w:val="20"/>
              </w:rPr>
              <w:t>裏面の内容を確認し，該当する項目にチェックが付いているか。</w:t>
            </w:r>
          </w:p>
        </w:tc>
        <w:tc>
          <w:tcPr>
            <w:tcW w:w="4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c>
          <w:tcPr>
            <w:tcW w:w="5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r>
      <w:tr>
        <w:trPr>
          <w:trHeight w:val="360" w:hRule="atLeast"/>
        </w:trPr>
        <w:tc>
          <w:tcPr>
            <w:tcW w:w="988" w:type="dxa"/>
            <w:vMerge w:val="continue"/>
            <w:vAlign w:val="center"/>
          </w:tcPr>
          <w:p>
            <w:pPr>
              <w:pStyle w:val="0"/>
              <w:rPr>
                <w:rFonts w:hint="eastAsia"/>
              </w:rPr>
            </w:pPr>
          </w:p>
        </w:tc>
        <w:tc>
          <w:tcPr>
            <w:tcW w:w="42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８</w:t>
            </w:r>
          </w:p>
        </w:tc>
        <w:tc>
          <w:tcPr>
            <w:tcW w:w="181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補助事業等実施状況の確認</w:t>
            </w:r>
          </w:p>
        </w:tc>
        <w:tc>
          <w:tcPr>
            <w:tcW w:w="44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z w:val="20"/>
              </w:rPr>
              <w:t>伐採予定地において補助事業等の導入の有無を森林組合及び地域振興局へ確認をしているか</w:t>
            </w:r>
          </w:p>
        </w:tc>
        <w:tc>
          <w:tcPr>
            <w:tcW w:w="47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color w:val="000000"/>
                <w:sz w:val="20"/>
              </w:rPr>
              <w:t>□</w:t>
            </w:r>
          </w:p>
        </w:tc>
        <w:tc>
          <w:tcPr>
            <w:tcW w:w="58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color w:val="000000"/>
                <w:sz w:val="20"/>
              </w:rPr>
              <w:t>□</w:t>
            </w:r>
          </w:p>
        </w:tc>
      </w:tr>
      <w:tr>
        <w:trPr>
          <w:trHeight w:val="293" w:hRule="atLeast"/>
        </w:trPr>
        <w:tc>
          <w:tcPr>
            <w:tcW w:w="988" w:type="dxa"/>
            <w:vMerge w:val="restart"/>
            <w:textDirection w:val="tbRlV"/>
            <w:vAlign w:val="center"/>
          </w:tcPr>
          <w:p>
            <w:pPr>
              <w:pStyle w:val="0"/>
              <w:spacing w:line="300" w:lineRule="exact"/>
              <w:ind w:left="113" w:right="113"/>
              <w:jc w:val="center"/>
              <w:rPr>
                <w:rFonts w:hint="default" w:ascii="ＭＳ 明朝" w:hAnsi="ＭＳ 明朝" w:eastAsia="ＭＳ 明朝"/>
                <w:color w:val="000000"/>
                <w:sz w:val="20"/>
              </w:rPr>
            </w:pPr>
            <w:r>
              <w:rPr>
                <w:rFonts w:hint="eastAsia" w:ascii="ＭＳ 明朝" w:hAnsi="ＭＳ 明朝" w:eastAsia="ＭＳ 明朝"/>
                <w:color w:val="000000"/>
                <w:sz w:val="20"/>
              </w:rPr>
              <w:t>添</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付</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資</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料</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の</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確</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認</w:t>
            </w:r>
          </w:p>
        </w:tc>
        <w:tc>
          <w:tcPr>
            <w:tcW w:w="424"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８</w:t>
            </w:r>
          </w:p>
        </w:tc>
        <w:tc>
          <w:tcPr>
            <w:tcW w:w="1817" w:type="dxa"/>
            <w:vAlign w:val="center"/>
          </w:tcPr>
          <w:p>
            <w:pPr>
              <w:pStyle w:val="0"/>
              <w:spacing w:line="300" w:lineRule="exact"/>
              <w:rPr>
                <w:rFonts w:hint="default" w:ascii="ＭＳ 明朝" w:hAnsi="ＭＳ 明朝" w:eastAsia="ＭＳ 明朝"/>
                <w:sz w:val="20"/>
              </w:rPr>
            </w:pPr>
            <w:r>
              <w:rPr>
                <w:rFonts w:hint="eastAsia" w:ascii="ＭＳ 明朝" w:hAnsi="ＭＳ 明朝" w:eastAsia="ＭＳ 明朝"/>
                <w:sz w:val="20"/>
              </w:rPr>
              <w:t>伐採地及び搬出道が確認できる書類</w:t>
            </w:r>
          </w:p>
        </w:tc>
        <w:tc>
          <w:tcPr>
            <w:tcW w:w="4430" w:type="dxa"/>
            <w:vAlign w:val="center"/>
          </w:tcPr>
          <w:p>
            <w:pPr>
              <w:pStyle w:val="0"/>
              <w:spacing w:line="300" w:lineRule="exact"/>
              <w:rPr>
                <w:rFonts w:hint="default" w:ascii="ＭＳ 明朝" w:hAnsi="ＭＳ 明朝" w:eastAsia="ＭＳ 明朝"/>
                <w:sz w:val="20"/>
                <w:u w:val="single" w:color="auto"/>
              </w:rPr>
            </w:pPr>
            <w:r>
              <w:rPr>
                <w:rFonts w:hint="eastAsia" w:ascii="ＭＳ 明朝" w:hAnsi="ＭＳ 明朝" w:eastAsia="ＭＳ 明朝"/>
                <w:sz w:val="20"/>
                <w:u w:val="single" w:color="auto"/>
              </w:rPr>
              <w:t>伐採地の位置図又は字図（地籍図）に搬出経路をマーキングしているか。</w:t>
            </w:r>
            <w:r>
              <w:rPr>
                <w:rFonts w:hint="eastAsia" w:ascii="ＭＳ 明朝" w:hAnsi="ＭＳ 明朝" w:eastAsia="ＭＳ 明朝"/>
                <w:color w:val="000000"/>
                <w:sz w:val="20"/>
              </w:rPr>
              <w:t>※２</w:t>
            </w:r>
          </w:p>
        </w:tc>
        <w:tc>
          <w:tcPr>
            <w:tcW w:w="477"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c>
          <w:tcPr>
            <w:tcW w:w="589"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r>
      <w:tr>
        <w:trPr/>
        <w:tc>
          <w:tcPr>
            <w:tcW w:w="988" w:type="dxa"/>
            <w:vMerge w:val="continue"/>
            <w:vAlign w:val="center"/>
          </w:tcPr>
          <w:p>
            <w:pPr>
              <w:pStyle w:val="0"/>
              <w:spacing w:line="300" w:lineRule="exact"/>
              <w:jc w:val="center"/>
              <w:rPr>
                <w:rFonts w:hint="default" w:ascii="ＭＳ 明朝" w:hAnsi="ＭＳ 明朝" w:eastAsia="ＭＳ 明朝"/>
                <w:color w:val="000000"/>
                <w:sz w:val="20"/>
              </w:rPr>
            </w:pPr>
          </w:p>
        </w:tc>
        <w:tc>
          <w:tcPr>
            <w:tcW w:w="424"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９</w:t>
            </w:r>
          </w:p>
        </w:tc>
        <w:tc>
          <w:tcPr>
            <w:tcW w:w="1817" w:type="dxa"/>
            <w:vAlign w:val="center"/>
          </w:tcPr>
          <w:p>
            <w:pPr>
              <w:pStyle w:val="0"/>
              <w:spacing w:line="300" w:lineRule="exact"/>
              <w:rPr>
                <w:rFonts w:hint="default" w:ascii="ＭＳ 明朝" w:hAnsi="ＭＳ 明朝" w:eastAsia="ＭＳ 明朝"/>
                <w:sz w:val="20"/>
              </w:rPr>
            </w:pPr>
            <w:r>
              <w:rPr>
                <w:rFonts w:hint="eastAsia" w:ascii="ＭＳ 明朝" w:hAnsi="ＭＳ 明朝" w:eastAsia="ＭＳ 明朝"/>
                <w:sz w:val="20"/>
              </w:rPr>
              <w:t>土地所有者が確認できる書類</w:t>
            </w:r>
          </w:p>
        </w:tc>
        <w:tc>
          <w:tcPr>
            <w:tcW w:w="4430" w:type="dxa"/>
            <w:vAlign w:val="center"/>
          </w:tcPr>
          <w:p>
            <w:pPr>
              <w:pStyle w:val="0"/>
              <w:spacing w:line="300" w:lineRule="exact"/>
              <w:rPr>
                <w:rFonts w:hint="default" w:ascii="ＭＳ 明朝" w:hAnsi="ＭＳ 明朝" w:eastAsia="ＭＳ 明朝"/>
                <w:sz w:val="20"/>
              </w:rPr>
            </w:pPr>
            <w:r>
              <w:rPr>
                <w:rFonts w:hint="eastAsia" w:ascii="ＭＳ 明朝" w:hAnsi="ＭＳ 明朝" w:eastAsia="ＭＳ 明朝"/>
                <w:sz w:val="20"/>
              </w:rPr>
              <w:t>伐採地の登記簿謄本等</w:t>
            </w:r>
            <w:bookmarkStart w:id="0" w:name="_GoBack"/>
            <w:bookmarkEnd w:id="0"/>
          </w:p>
        </w:tc>
        <w:tc>
          <w:tcPr>
            <w:tcW w:w="477"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c>
          <w:tcPr>
            <w:tcW w:w="589"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r>
      <w:tr>
        <w:trPr/>
        <w:tc>
          <w:tcPr>
            <w:tcW w:w="988" w:type="dxa"/>
            <w:vMerge w:val="continue"/>
            <w:vAlign w:val="center"/>
          </w:tcPr>
          <w:p>
            <w:pPr>
              <w:pStyle w:val="0"/>
              <w:spacing w:line="300" w:lineRule="exact"/>
              <w:jc w:val="center"/>
              <w:rPr>
                <w:rFonts w:hint="default" w:ascii="ＭＳ 明朝" w:hAnsi="ＭＳ 明朝" w:eastAsia="ＭＳ 明朝"/>
                <w:color w:val="000000"/>
                <w:sz w:val="20"/>
              </w:rPr>
            </w:pPr>
          </w:p>
        </w:tc>
        <w:tc>
          <w:tcPr>
            <w:tcW w:w="424"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10</w:t>
            </w:r>
          </w:p>
        </w:tc>
        <w:tc>
          <w:tcPr>
            <w:tcW w:w="1817" w:type="dxa"/>
            <w:vAlign w:val="center"/>
          </w:tcPr>
          <w:p>
            <w:pPr>
              <w:pStyle w:val="0"/>
              <w:spacing w:line="300" w:lineRule="exact"/>
              <w:rPr>
                <w:rFonts w:hint="default" w:ascii="ＭＳ 明朝" w:hAnsi="ＭＳ 明朝" w:eastAsia="ＭＳ 明朝"/>
                <w:sz w:val="20"/>
              </w:rPr>
            </w:pPr>
            <w:r>
              <w:rPr>
                <w:rFonts w:hint="eastAsia" w:ascii="ＭＳ 明朝" w:hAnsi="ＭＳ 明朝" w:eastAsia="ＭＳ 明朝"/>
                <w:sz w:val="20"/>
              </w:rPr>
              <w:t>土地所有者の住所が確認できる書類</w:t>
            </w:r>
          </w:p>
        </w:tc>
        <w:tc>
          <w:tcPr>
            <w:tcW w:w="4430" w:type="dxa"/>
            <w:vAlign w:val="center"/>
          </w:tcPr>
          <w:p>
            <w:pPr>
              <w:pStyle w:val="0"/>
              <w:spacing w:line="300" w:lineRule="exact"/>
              <w:rPr>
                <w:rFonts w:hint="default" w:ascii="ＭＳ 明朝" w:hAnsi="ＭＳ 明朝" w:eastAsia="ＭＳ 明朝"/>
                <w:sz w:val="20"/>
              </w:rPr>
            </w:pPr>
            <w:r>
              <w:rPr>
                <w:rFonts w:hint="eastAsia" w:ascii="ＭＳ 明朝" w:hAnsi="ＭＳ 明朝" w:eastAsia="ＭＳ 明朝"/>
                <w:sz w:val="20"/>
              </w:rPr>
              <w:t>住民票（マイナンバーを省いたもの）</w:t>
            </w:r>
          </w:p>
        </w:tc>
        <w:tc>
          <w:tcPr>
            <w:tcW w:w="477"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c>
          <w:tcPr>
            <w:tcW w:w="589"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r>
      <w:tr>
        <w:trPr/>
        <w:tc>
          <w:tcPr>
            <w:tcW w:w="988" w:type="dxa"/>
            <w:vMerge w:val="continue"/>
            <w:vAlign w:val="center"/>
          </w:tcPr>
          <w:p>
            <w:pPr>
              <w:pStyle w:val="0"/>
              <w:spacing w:line="300" w:lineRule="exact"/>
              <w:jc w:val="center"/>
              <w:rPr>
                <w:rFonts w:hint="default" w:ascii="ＭＳ 明朝" w:hAnsi="ＭＳ 明朝" w:eastAsia="ＭＳ 明朝"/>
                <w:color w:val="000000"/>
                <w:sz w:val="20"/>
              </w:rPr>
            </w:pPr>
          </w:p>
        </w:tc>
        <w:tc>
          <w:tcPr>
            <w:tcW w:w="424"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11</w:t>
            </w:r>
          </w:p>
        </w:tc>
        <w:tc>
          <w:tcPr>
            <w:tcW w:w="1817" w:type="dxa"/>
            <w:vAlign w:val="center"/>
          </w:tcPr>
          <w:p>
            <w:pPr>
              <w:pStyle w:val="0"/>
              <w:spacing w:line="300" w:lineRule="exact"/>
              <w:rPr>
                <w:rFonts w:hint="default" w:ascii="ＭＳ 明朝" w:hAnsi="ＭＳ 明朝" w:eastAsia="ＭＳ 明朝"/>
                <w:sz w:val="20"/>
              </w:rPr>
            </w:pPr>
            <w:r>
              <w:rPr>
                <w:rFonts w:hint="eastAsia" w:ascii="ＭＳ 明朝" w:hAnsi="ＭＳ 明朝" w:eastAsia="ＭＳ 明朝"/>
                <w:sz w:val="20"/>
              </w:rPr>
              <w:t>伐採者等の意思が確認できる書類</w:t>
            </w:r>
          </w:p>
        </w:tc>
        <w:tc>
          <w:tcPr>
            <w:tcW w:w="4430" w:type="dxa"/>
            <w:vAlign w:val="center"/>
          </w:tcPr>
          <w:p>
            <w:pPr>
              <w:pStyle w:val="0"/>
              <w:spacing w:line="300" w:lineRule="exact"/>
              <w:rPr>
                <w:rFonts w:hint="default" w:ascii="ＭＳ 明朝" w:hAnsi="ＭＳ 明朝" w:eastAsia="ＭＳ 明朝"/>
                <w:sz w:val="20"/>
                <w:u w:val="single" w:color="auto"/>
              </w:rPr>
            </w:pPr>
            <w:r>
              <w:rPr>
                <w:rFonts w:hint="eastAsia" w:ascii="ＭＳ 明朝" w:hAnsi="ＭＳ 明朝" w:eastAsia="ＭＳ 明朝"/>
                <w:sz w:val="20"/>
                <w:u w:val="single" w:color="auto"/>
              </w:rPr>
              <w:t>確約書（別記第３号様式）</w:t>
            </w:r>
          </w:p>
          <w:p>
            <w:pPr>
              <w:pStyle w:val="0"/>
              <w:spacing w:line="300" w:lineRule="exact"/>
              <w:rPr>
                <w:rFonts w:hint="default" w:ascii="ＭＳ 明朝" w:hAnsi="ＭＳ 明朝" w:eastAsia="ＭＳ 明朝"/>
                <w:sz w:val="20"/>
                <w:u w:val="single" w:color="auto"/>
              </w:rPr>
            </w:pPr>
            <w:r>
              <w:rPr>
                <w:rFonts w:hint="eastAsia" w:ascii="ＭＳ 明朝" w:hAnsi="ＭＳ 明朝" w:eastAsia="ＭＳ 明朝"/>
                <w:sz w:val="20"/>
                <w:u w:val="single" w:color="auto"/>
              </w:rPr>
              <w:t>土地所有者用・伐採者用の２種類</w:t>
            </w:r>
          </w:p>
        </w:tc>
        <w:tc>
          <w:tcPr>
            <w:tcW w:w="477"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c>
          <w:tcPr>
            <w:tcW w:w="589"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r>
      <w:tr>
        <w:trPr/>
        <w:tc>
          <w:tcPr>
            <w:tcW w:w="988" w:type="dxa"/>
            <w:vMerge w:val="continue"/>
            <w:vAlign w:val="center"/>
          </w:tcPr>
          <w:p>
            <w:pPr>
              <w:pStyle w:val="0"/>
              <w:spacing w:line="300" w:lineRule="exact"/>
              <w:jc w:val="center"/>
              <w:rPr>
                <w:rFonts w:hint="eastAsia"/>
              </w:rPr>
            </w:pPr>
          </w:p>
        </w:tc>
        <w:tc>
          <w:tcPr>
            <w:tcW w:w="424"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12</w:t>
            </w:r>
          </w:p>
        </w:tc>
        <w:tc>
          <w:tcPr>
            <w:tcW w:w="1817" w:type="dxa"/>
            <w:vAlign w:val="center"/>
          </w:tcPr>
          <w:p>
            <w:pPr>
              <w:pStyle w:val="0"/>
              <w:spacing w:line="300" w:lineRule="exact"/>
              <w:rPr>
                <w:rFonts w:hint="default" w:ascii="ＭＳ 明朝" w:hAnsi="ＭＳ 明朝" w:eastAsia="ＭＳ 明朝"/>
                <w:sz w:val="20"/>
              </w:rPr>
            </w:pPr>
            <w:r>
              <w:rPr>
                <w:rFonts w:hint="eastAsia" w:ascii="ＭＳ 明朝" w:hAnsi="ＭＳ 明朝" w:eastAsia="ＭＳ 明朝"/>
                <w:sz w:val="20"/>
              </w:rPr>
              <w:t>土地所有者及び森林所有者の変更を確認できる書類</w:t>
            </w:r>
          </w:p>
        </w:tc>
        <w:tc>
          <w:tcPr>
            <w:tcW w:w="4430" w:type="dxa"/>
            <w:vAlign w:val="center"/>
          </w:tcPr>
          <w:p>
            <w:pPr>
              <w:pStyle w:val="0"/>
              <w:spacing w:line="300" w:lineRule="exact"/>
              <w:ind w:left="200" w:hanging="200" w:hangingChars="100"/>
              <w:rPr>
                <w:rFonts w:hint="default" w:ascii="ＭＳ 明朝" w:hAnsi="ＭＳ 明朝" w:eastAsia="ＭＳ 明朝"/>
                <w:sz w:val="20"/>
              </w:rPr>
            </w:pPr>
            <w:r>
              <w:rPr>
                <w:rFonts w:hint="eastAsia" w:ascii="ＭＳ 明朝" w:hAnsi="ＭＳ 明朝" w:eastAsia="ＭＳ 明朝"/>
                <w:sz w:val="20"/>
              </w:rPr>
              <w:t>（相続の場合）戸籍謄本</w:t>
            </w:r>
          </w:p>
          <w:p>
            <w:pPr>
              <w:pStyle w:val="0"/>
              <w:spacing w:line="300" w:lineRule="exact"/>
              <w:ind w:left="1400" w:hanging="1400" w:hangingChars="700"/>
              <w:rPr>
                <w:rFonts w:hint="default" w:ascii="ＭＳ 明朝" w:hAnsi="ＭＳ 明朝" w:eastAsia="ＭＳ 明朝"/>
                <w:sz w:val="20"/>
              </w:rPr>
            </w:pPr>
            <w:r>
              <w:rPr>
                <w:rFonts w:hint="eastAsia" w:ascii="ＭＳ 明朝" w:hAnsi="ＭＳ 明朝" w:eastAsia="ＭＳ 明朝"/>
                <w:sz w:val="20"/>
              </w:rPr>
              <w:t>（売買の場合）土地の売買契約書</w:t>
            </w:r>
          </w:p>
          <w:p>
            <w:pPr>
              <w:pStyle w:val="0"/>
              <w:spacing w:line="300" w:lineRule="exact"/>
              <w:rPr>
                <w:rFonts w:hint="default" w:ascii="ＭＳ 明朝" w:hAnsi="ＭＳ 明朝" w:eastAsia="ＭＳ 明朝"/>
                <w:sz w:val="20"/>
                <w:u w:val="single" w:color="auto"/>
              </w:rPr>
            </w:pPr>
            <w:r>
              <w:rPr>
                <w:rFonts w:hint="eastAsia" w:ascii="ＭＳ 明朝" w:hAnsi="ＭＳ 明朝" w:eastAsia="ＭＳ 明朝"/>
                <w:color w:val="000000"/>
                <w:sz w:val="20"/>
              </w:rPr>
              <w:t>※３</w:t>
            </w:r>
          </w:p>
        </w:tc>
        <w:tc>
          <w:tcPr>
            <w:tcW w:w="477"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c>
          <w:tcPr>
            <w:tcW w:w="589" w:type="dxa"/>
            <w:vAlign w:val="center"/>
          </w:tcPr>
          <w:p>
            <w:pPr>
              <w:pStyle w:val="0"/>
              <w:spacing w:line="300" w:lineRule="exact"/>
              <w:jc w:val="center"/>
              <w:rPr>
                <w:rFonts w:hint="default" w:ascii="ＭＳ 明朝" w:hAnsi="ＭＳ 明朝" w:eastAsia="ＭＳ 明朝"/>
                <w:color w:val="000000"/>
                <w:sz w:val="20"/>
              </w:rPr>
            </w:pPr>
            <w:r>
              <w:rPr>
                <w:rFonts w:hint="eastAsia" w:ascii="ＭＳ 明朝" w:hAnsi="ＭＳ 明朝" w:eastAsia="ＭＳ 明朝"/>
                <w:color w:val="000000"/>
                <w:sz w:val="20"/>
              </w:rPr>
              <w:t>□</w:t>
            </w:r>
          </w:p>
        </w:tc>
      </w:tr>
    </w:tbl>
    <w:p>
      <w:pPr>
        <w:pStyle w:val="0"/>
        <w:rPr>
          <w:rFonts w:hint="default" w:ascii="ＭＳ 明朝" w:hAnsi="ＭＳ 明朝" w:eastAsia="ＭＳ 明朝"/>
          <w:color w:val="000000"/>
          <w:sz w:val="20"/>
        </w:rPr>
      </w:pPr>
      <w:r>
        <w:rPr>
          <w:rFonts w:hint="eastAsia" w:ascii="ＭＳ 明朝" w:hAnsi="ＭＳ 明朝" w:eastAsia="ＭＳ 明朝"/>
          <w:color w:val="000000"/>
          <w:sz w:val="20"/>
        </w:rPr>
        <w:t>※１　人工造林の場合は，伐採が終了した日を含む年度の翌年度の初日から起算して２年を経過する日（択伐により伐採した場合は５年を経過する日）まで，</w:t>
      </w:r>
      <w:r>
        <w:rPr>
          <w:rFonts w:hint="eastAsia" w:ascii="ＭＳ 明朝" w:hAnsi="ＭＳ 明朝" w:eastAsia="ＭＳ 明朝"/>
          <w:color w:val="000000"/>
          <w:sz w:val="20"/>
        </w:rPr>
        <w:t xml:space="preserve"> </w:t>
      </w:r>
      <w:r>
        <w:rPr>
          <w:rFonts w:hint="eastAsia" w:ascii="ＭＳ 明朝" w:hAnsi="ＭＳ 明朝" w:eastAsia="ＭＳ 明朝"/>
          <w:color w:val="000000"/>
          <w:sz w:val="20"/>
        </w:rPr>
        <w:t>天然更新の場合は，伐採が終了した日を含む年度の翌年度の初日から起算して５年を経過する日までを造林期間とする。また５年を経過する日までに適確な更新がなされない場合には，その後２年以内に植栽または天然更新補助作業を行うことが計画なされていること。</w:t>
      </w:r>
    </w:p>
    <w:p>
      <w:pPr>
        <w:pStyle w:val="0"/>
        <w:ind w:left="400" w:hanging="400" w:hangingChars="200"/>
        <w:rPr>
          <w:rFonts w:hint="default" w:ascii="ＭＳ 明朝" w:hAnsi="ＭＳ 明朝" w:eastAsia="ＭＳ 明朝"/>
          <w:color w:val="000000"/>
          <w:sz w:val="20"/>
        </w:rPr>
      </w:pPr>
      <w:r>
        <w:rPr>
          <w:rFonts w:hint="eastAsia" w:ascii="ＭＳ 明朝" w:hAnsi="ＭＳ 明朝" w:eastAsia="ＭＳ 明朝"/>
          <w:color w:val="000000"/>
          <w:sz w:val="20"/>
        </w:rPr>
        <w:t>※２　搬出経路は最寄の県道まで，または最寄の集落を抜けるまでマーキングすること。</w:t>
      </w:r>
    </w:p>
    <w:p>
      <w:pPr>
        <w:pStyle w:val="0"/>
        <w:ind w:left="400" w:hanging="400" w:hangingChars="200"/>
        <w:rPr>
          <w:rFonts w:hint="default" w:ascii="ＭＳ 明朝" w:hAnsi="ＭＳ 明朝" w:eastAsia="ＭＳ 明朝"/>
          <w:color w:val="000000"/>
          <w:sz w:val="20"/>
        </w:rPr>
      </w:pPr>
      <w:r>
        <w:rPr>
          <w:rFonts w:hint="eastAsia" w:ascii="ＭＳ 明朝" w:hAnsi="ＭＳ 明朝" w:eastAsia="ＭＳ 明朝"/>
          <w:color w:val="000000"/>
          <w:sz w:val="20"/>
        </w:rPr>
        <w:t>※３　</w:t>
      </w:r>
      <w:r>
        <w:rPr>
          <w:rFonts w:hint="eastAsia" w:ascii="ＭＳ 明朝" w:hAnsi="ＭＳ 明朝" w:eastAsia="ＭＳ 明朝"/>
          <w:sz w:val="20"/>
        </w:rPr>
        <w:t>登記簿謄本記載の土地所有者と届出書の森林所有者が異なる場合のみ添付する。</w:t>
      </w:r>
    </w:p>
    <w:sectPr>
      <w:pgSz w:w="11906" w:h="16838"/>
      <w:pgMar w:top="85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179</TotalTime>
  <Pages>1</Pages>
  <Words>172</Words>
  <Characters>982</Characters>
  <Application>JUST Note</Application>
  <Lines>8</Lines>
  <Paragraphs>2</Paragraphs>
  <Company>大崎町役場</Company>
  <CharactersWithSpaces>1152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畦地 一馬</dc:creator>
  <cp:lastModifiedBy>美座 勇作</cp:lastModifiedBy>
  <cp:lastPrinted>2023-10-03T06:03:37Z</cp:lastPrinted>
  <dcterms:created xsi:type="dcterms:W3CDTF">2019-10-21T01:33:00Z</dcterms:created>
  <dcterms:modified xsi:type="dcterms:W3CDTF">2020-03-23T00:55:56Z</dcterms:modified>
  <cp:revision>14</cp:revision>
</cp:coreProperties>
</file>