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566FD" w14:textId="77777777" w:rsidR="002266CF" w:rsidRDefault="002266CF">
      <w:pPr>
        <w:widowControl/>
        <w:jc w:val="left"/>
        <w:rPr>
          <w:rFonts w:ascii="游ゴシック Medium" w:eastAsia="游ゴシック Medium" w:hAnsi="游ゴシック Medium" w:cs="Meiryo"/>
          <w:color w:val="000000" w:themeColor="text1"/>
          <w:szCs w:val="21"/>
        </w:rPr>
      </w:pPr>
      <w:bookmarkStart w:id="0" w:name="_GoBack"/>
      <w:bookmarkEnd w:id="0"/>
    </w:p>
    <w:p w14:paraId="55B5F58B" w14:textId="38CD163D" w:rsidR="002D577E" w:rsidRPr="002266CF" w:rsidRDefault="25350DA1" w:rsidP="000552D8">
      <w:pPr>
        <w:jc w:val="center"/>
        <w:rPr>
          <w:rFonts w:ascii="游ゴシック Medium" w:eastAsia="游ゴシック Medium" w:hAnsi="游ゴシック Medium" w:cs="Meiryo"/>
          <w:sz w:val="28"/>
          <w:szCs w:val="28"/>
        </w:rPr>
      </w:pPr>
      <w:r w:rsidRPr="002266CF">
        <w:rPr>
          <w:rFonts w:ascii="游ゴシック Medium" w:eastAsia="游ゴシック Medium" w:hAnsi="游ゴシック Medium" w:cs="Meiryo"/>
          <w:color w:val="000000" w:themeColor="text1"/>
          <w:sz w:val="28"/>
          <w:szCs w:val="28"/>
        </w:rPr>
        <w:t>「日本最南端の古墳群」イメージキャラクター名称</w:t>
      </w:r>
      <w:r w:rsidRPr="002266CF">
        <w:rPr>
          <w:rFonts w:ascii="游ゴシック Medium" w:eastAsia="游ゴシック Medium" w:hAnsi="游ゴシック Medium" w:cs="Meiryo"/>
          <w:sz w:val="28"/>
          <w:szCs w:val="28"/>
        </w:rPr>
        <w:t>応募用紙</w:t>
      </w:r>
    </w:p>
    <w:p w14:paraId="11778AD0" w14:textId="77777777" w:rsidR="000552D8" w:rsidRPr="00105A82" w:rsidRDefault="000552D8" w:rsidP="000552D8">
      <w:pPr>
        <w:jc w:val="center"/>
        <w:rPr>
          <w:rFonts w:ascii="游ゴシック Medium" w:eastAsia="游ゴシック Medium" w:hAnsi="游ゴシック Medium" w:cs="Meiryo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2518"/>
        <w:gridCol w:w="6508"/>
      </w:tblGrid>
      <w:tr w:rsidR="25350DA1" w:rsidRPr="00105A82" w14:paraId="69F4A1D7" w14:textId="77777777" w:rsidTr="00105A82">
        <w:trPr>
          <w:trHeight w:val="618"/>
        </w:trPr>
        <w:tc>
          <w:tcPr>
            <w:tcW w:w="2518" w:type="dxa"/>
          </w:tcPr>
          <w:p w14:paraId="104F56AE" w14:textId="0AD326CC" w:rsidR="25350DA1" w:rsidRPr="00105A82" w:rsidRDefault="25350DA1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  <w:r w:rsidRPr="00105A82">
              <w:rPr>
                <w:rFonts w:ascii="游ゴシック Medium" w:eastAsia="游ゴシック Medium" w:hAnsi="游ゴシック Medium" w:cs="Meiryo"/>
                <w:szCs w:val="21"/>
              </w:rPr>
              <w:t>氏名</w:t>
            </w:r>
          </w:p>
        </w:tc>
        <w:tc>
          <w:tcPr>
            <w:tcW w:w="6508" w:type="dxa"/>
          </w:tcPr>
          <w:p w14:paraId="7B5B4F27" w14:textId="4BDC854E" w:rsidR="25350DA1" w:rsidRPr="00105A82" w:rsidRDefault="25350DA1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</w:tc>
      </w:tr>
      <w:tr w:rsidR="25350DA1" w:rsidRPr="00105A82" w14:paraId="47A4B43B" w14:textId="77777777" w:rsidTr="00105A82">
        <w:trPr>
          <w:trHeight w:val="570"/>
        </w:trPr>
        <w:tc>
          <w:tcPr>
            <w:tcW w:w="2518" w:type="dxa"/>
          </w:tcPr>
          <w:p w14:paraId="0D997C91" w14:textId="687EBCBD" w:rsidR="25350DA1" w:rsidRPr="00105A82" w:rsidRDefault="00B26A26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  <w:r>
              <w:rPr>
                <w:rFonts w:ascii="游ゴシック Medium" w:eastAsia="游ゴシック Medium" w:hAnsi="游ゴシック Medium" w:cs="Meiryo" w:hint="eastAsia"/>
                <w:szCs w:val="21"/>
              </w:rPr>
              <w:t>性別・</w:t>
            </w:r>
            <w:r w:rsidR="25350DA1" w:rsidRPr="00105A82">
              <w:rPr>
                <w:rFonts w:ascii="游ゴシック Medium" w:eastAsia="游ゴシック Medium" w:hAnsi="游ゴシック Medium" w:cs="Meiryo"/>
                <w:szCs w:val="21"/>
              </w:rPr>
              <w:t>年齢</w:t>
            </w:r>
          </w:p>
        </w:tc>
        <w:tc>
          <w:tcPr>
            <w:tcW w:w="6508" w:type="dxa"/>
          </w:tcPr>
          <w:p w14:paraId="54984F97" w14:textId="4BDC854E" w:rsidR="25350DA1" w:rsidRPr="00105A82" w:rsidRDefault="25350DA1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</w:tc>
      </w:tr>
      <w:tr w:rsidR="25350DA1" w:rsidRPr="00105A82" w14:paraId="5160A692" w14:textId="77777777" w:rsidTr="00105A82">
        <w:trPr>
          <w:trHeight w:val="832"/>
        </w:trPr>
        <w:tc>
          <w:tcPr>
            <w:tcW w:w="2518" w:type="dxa"/>
          </w:tcPr>
          <w:p w14:paraId="3C106A57" w14:textId="6B5EEE25" w:rsidR="25350DA1" w:rsidRPr="00105A82" w:rsidRDefault="25350DA1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  <w:r w:rsidRPr="00105A82">
              <w:rPr>
                <w:rFonts w:ascii="游ゴシック Medium" w:eastAsia="游ゴシック Medium" w:hAnsi="游ゴシック Medium" w:cs="Meiryo"/>
                <w:szCs w:val="21"/>
              </w:rPr>
              <w:t>住所</w:t>
            </w:r>
          </w:p>
        </w:tc>
        <w:tc>
          <w:tcPr>
            <w:tcW w:w="6508" w:type="dxa"/>
          </w:tcPr>
          <w:p w14:paraId="052EF245" w14:textId="74ECF694" w:rsidR="25350DA1" w:rsidRPr="00105A82" w:rsidRDefault="00B26A26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  <w:r>
              <w:rPr>
                <w:rFonts w:ascii="游ゴシック Medium" w:eastAsia="游ゴシック Medium" w:hAnsi="游ゴシック Medium" w:cs="Meiryo" w:hint="eastAsia"/>
                <w:szCs w:val="21"/>
              </w:rPr>
              <w:t>〒　　　　－</w:t>
            </w:r>
            <w:r w:rsidR="00FE4AD7">
              <w:rPr>
                <w:rFonts w:ascii="游ゴシック Medium" w:eastAsia="游ゴシック Medium" w:hAnsi="游ゴシック Medium" w:cs="Meiryo" w:hint="eastAsia"/>
                <w:szCs w:val="21"/>
              </w:rPr>
              <w:t xml:space="preserve">　　　　　</w:t>
            </w:r>
          </w:p>
        </w:tc>
      </w:tr>
      <w:tr w:rsidR="25350DA1" w:rsidRPr="00105A82" w14:paraId="2CECA8CF" w14:textId="77777777" w:rsidTr="00105A82">
        <w:trPr>
          <w:trHeight w:val="845"/>
        </w:trPr>
        <w:tc>
          <w:tcPr>
            <w:tcW w:w="2518" w:type="dxa"/>
          </w:tcPr>
          <w:p w14:paraId="21F4E0D3" w14:textId="04796847" w:rsidR="25350DA1" w:rsidRPr="00105A82" w:rsidRDefault="25350DA1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  <w:r w:rsidRPr="00105A82">
              <w:rPr>
                <w:rFonts w:ascii="游ゴシック Medium" w:eastAsia="游ゴシック Medium" w:hAnsi="游ゴシック Medium" w:cs="Meiryo"/>
                <w:szCs w:val="21"/>
              </w:rPr>
              <w:t>電話番号</w:t>
            </w:r>
          </w:p>
        </w:tc>
        <w:tc>
          <w:tcPr>
            <w:tcW w:w="6508" w:type="dxa"/>
          </w:tcPr>
          <w:p w14:paraId="3B5E929B" w14:textId="2689C73B" w:rsidR="25350DA1" w:rsidRPr="00105A82" w:rsidRDefault="25350DA1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</w:tc>
      </w:tr>
      <w:tr w:rsidR="00105A82" w:rsidRPr="00105A82" w14:paraId="06861C85" w14:textId="77777777" w:rsidTr="00105A82">
        <w:trPr>
          <w:trHeight w:val="435"/>
        </w:trPr>
        <w:tc>
          <w:tcPr>
            <w:tcW w:w="2518" w:type="dxa"/>
            <w:vMerge w:val="restart"/>
          </w:tcPr>
          <w:p w14:paraId="24CC0732" w14:textId="67F0A840" w:rsidR="00105A82" w:rsidRDefault="00105A82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  <w:r>
              <w:rPr>
                <w:rFonts w:ascii="游ゴシック Medium" w:eastAsia="游ゴシック Medium" w:hAnsi="游ゴシック Medium" w:cs="Meiryo" w:hint="eastAsia"/>
                <w:szCs w:val="21"/>
              </w:rPr>
              <w:t>横瀬古墳</w:t>
            </w:r>
          </w:p>
          <w:p w14:paraId="3606A7FB" w14:textId="1E883D48" w:rsidR="00105A82" w:rsidRPr="00105A82" w:rsidRDefault="00105A82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  <w:p w14:paraId="08EECCFA" w14:textId="33E2FDC0" w:rsidR="00105A82" w:rsidRPr="00105A82" w:rsidRDefault="00F72F5A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  <w:r>
              <w:rPr>
                <w:noProof/>
              </w:rPr>
              <w:pict w14:anchorId="27F25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.95pt;margin-top:-.7pt;width:61.95pt;height:87.75pt;z-index:251659264;mso-position-horizontal-relative:text;mso-position-vertical-relative:text">
                  <v:imagedata r:id="rId7" o:title="yokose"/>
                </v:shape>
              </w:pict>
            </w:r>
          </w:p>
          <w:p w14:paraId="3ED41168" w14:textId="77777777" w:rsidR="00105A82" w:rsidRDefault="00105A82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  <w:p w14:paraId="68AC9F2A" w14:textId="77777777" w:rsidR="00105A82" w:rsidRDefault="00105A82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  <w:p w14:paraId="0CE6F183" w14:textId="77777777" w:rsidR="00E2336E" w:rsidRDefault="00E2336E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  <w:p w14:paraId="31611CBE" w14:textId="1BA855D7" w:rsidR="00105A82" w:rsidRPr="00105A82" w:rsidRDefault="00105A82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2709739B" w14:textId="7486C64F" w:rsidR="00105A82" w:rsidRDefault="00351A50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  <w:r>
              <w:rPr>
                <w:rFonts w:ascii="游ゴシック Medium" w:eastAsia="游ゴシック Medium" w:hAnsi="游ゴシック Medium" w:cs="Meiryo" w:hint="eastAsia"/>
                <w:szCs w:val="21"/>
              </w:rPr>
              <w:t>キャラクター名</w:t>
            </w:r>
            <w:r w:rsidR="00105A82">
              <w:rPr>
                <w:rFonts w:ascii="游ゴシック Medium" w:eastAsia="游ゴシック Medium" w:hAnsi="游ゴシック Medium" w:cs="Meiryo" w:hint="eastAsia"/>
                <w:szCs w:val="21"/>
              </w:rPr>
              <w:t>：</w:t>
            </w:r>
          </w:p>
          <w:p w14:paraId="42B5736B" w14:textId="3BEB965E" w:rsidR="00B26A26" w:rsidRPr="00105A82" w:rsidRDefault="00B26A26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</w:tc>
      </w:tr>
      <w:tr w:rsidR="00105A82" w:rsidRPr="00105A82" w14:paraId="77A2208D" w14:textId="77777777" w:rsidTr="00105A82">
        <w:trPr>
          <w:trHeight w:val="1005"/>
        </w:trPr>
        <w:tc>
          <w:tcPr>
            <w:tcW w:w="2518" w:type="dxa"/>
            <w:vMerge/>
          </w:tcPr>
          <w:p w14:paraId="6C5F5EC8" w14:textId="77777777" w:rsidR="00105A82" w:rsidRDefault="00105A82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</w:tc>
        <w:tc>
          <w:tcPr>
            <w:tcW w:w="6508" w:type="dxa"/>
            <w:tcBorders>
              <w:top w:val="single" w:sz="4" w:space="0" w:color="auto"/>
            </w:tcBorders>
          </w:tcPr>
          <w:p w14:paraId="21C4028A" w14:textId="07B5396A" w:rsidR="00105A82" w:rsidRDefault="00942DBC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  <w:r>
              <w:rPr>
                <w:rFonts w:ascii="游ゴシック Medium" w:eastAsia="游ゴシック Medium" w:hAnsi="游ゴシック Medium" w:cs="Meiryo" w:hint="eastAsia"/>
                <w:szCs w:val="21"/>
              </w:rPr>
              <w:t>名づけの理由</w:t>
            </w:r>
            <w:r w:rsidR="00105A82">
              <w:rPr>
                <w:rFonts w:ascii="游ゴシック Medium" w:eastAsia="游ゴシック Medium" w:hAnsi="游ゴシック Medium" w:cs="Meiryo" w:hint="eastAsia"/>
                <w:szCs w:val="21"/>
              </w:rPr>
              <w:t>：</w:t>
            </w:r>
          </w:p>
        </w:tc>
      </w:tr>
      <w:tr w:rsidR="00FE4AD7" w:rsidRPr="00105A82" w14:paraId="7062F7F7" w14:textId="77777777" w:rsidTr="00105A82">
        <w:trPr>
          <w:trHeight w:val="360"/>
        </w:trPr>
        <w:tc>
          <w:tcPr>
            <w:tcW w:w="2518" w:type="dxa"/>
            <w:vMerge w:val="restart"/>
          </w:tcPr>
          <w:p w14:paraId="31093B23" w14:textId="77777777" w:rsidR="00FE4AD7" w:rsidRDefault="00FE4AD7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  <w:r>
              <w:rPr>
                <w:rFonts w:ascii="游ゴシック Medium" w:eastAsia="游ゴシック Medium" w:hAnsi="游ゴシック Medium" w:cs="Meiryo" w:hint="eastAsia"/>
                <w:szCs w:val="21"/>
              </w:rPr>
              <w:t>唐仁古墳群</w:t>
            </w:r>
          </w:p>
          <w:p w14:paraId="6BA3C367" w14:textId="77777777" w:rsidR="00FE4AD7" w:rsidRDefault="00FE4AD7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  <w:p w14:paraId="103426E5" w14:textId="482B2F7D" w:rsidR="00FE4AD7" w:rsidRDefault="00F72F5A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  <w:r>
              <w:rPr>
                <w:noProof/>
              </w:rPr>
              <w:pict w14:anchorId="4FFAC9A8">
                <v:shape id="_x0000_s1032" type="#_x0000_t75" style="position:absolute;left:0;text-align:left;margin-left:20.9pt;margin-top:.05pt;width:61.6pt;height:87.25pt;z-index:251673600;mso-position-horizontal-relative:text;mso-position-vertical-relative:text">
                  <v:imagedata r:id="rId8" o:title="karani"/>
                </v:shape>
              </w:pict>
            </w:r>
          </w:p>
          <w:p w14:paraId="3D1B1585" w14:textId="77777777" w:rsidR="00FE4AD7" w:rsidRDefault="00FE4AD7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  <w:p w14:paraId="12CBD7F4" w14:textId="77777777" w:rsidR="00FE4AD7" w:rsidRPr="00105A82" w:rsidRDefault="00FE4AD7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  <w:p w14:paraId="6D5618A6" w14:textId="77777777" w:rsidR="00FE4AD7" w:rsidRDefault="00FE4AD7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  <w:p w14:paraId="2D81EC78" w14:textId="7A1FD0D0" w:rsidR="00FE4AD7" w:rsidRPr="00105A82" w:rsidRDefault="00FE4AD7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25135868" w14:textId="77777777" w:rsidR="00FE4AD7" w:rsidRDefault="00FE4AD7" w:rsidP="00BB7666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  <w:r>
              <w:rPr>
                <w:rFonts w:ascii="游ゴシック Medium" w:eastAsia="游ゴシック Medium" w:hAnsi="游ゴシック Medium" w:cs="Meiryo" w:hint="eastAsia"/>
                <w:szCs w:val="21"/>
              </w:rPr>
              <w:t>キャラクター名：</w:t>
            </w:r>
          </w:p>
          <w:p w14:paraId="2E1F681E" w14:textId="25C26434" w:rsidR="00FE4AD7" w:rsidRPr="00105A82" w:rsidRDefault="00FE4AD7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</w:tc>
      </w:tr>
      <w:tr w:rsidR="00FE4AD7" w:rsidRPr="00105A82" w14:paraId="7BD31BD5" w14:textId="77777777" w:rsidTr="00105A82">
        <w:trPr>
          <w:trHeight w:val="705"/>
        </w:trPr>
        <w:tc>
          <w:tcPr>
            <w:tcW w:w="2518" w:type="dxa"/>
            <w:vMerge/>
          </w:tcPr>
          <w:p w14:paraId="3809273A" w14:textId="77777777" w:rsidR="00FE4AD7" w:rsidRPr="00105A82" w:rsidRDefault="00FE4AD7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</w:tc>
        <w:tc>
          <w:tcPr>
            <w:tcW w:w="6508" w:type="dxa"/>
            <w:tcBorders>
              <w:top w:val="single" w:sz="4" w:space="0" w:color="auto"/>
            </w:tcBorders>
          </w:tcPr>
          <w:p w14:paraId="5232A43A" w14:textId="38FB71DB" w:rsidR="00FE4AD7" w:rsidRPr="00105A82" w:rsidRDefault="00FE4AD7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  <w:r>
              <w:rPr>
                <w:rFonts w:ascii="游ゴシック Medium" w:eastAsia="游ゴシック Medium" w:hAnsi="游ゴシック Medium" w:cs="Meiryo" w:hint="eastAsia"/>
                <w:szCs w:val="21"/>
              </w:rPr>
              <w:t>名づけの理由：</w:t>
            </w:r>
          </w:p>
        </w:tc>
      </w:tr>
      <w:tr w:rsidR="00FE4AD7" w:rsidRPr="00105A82" w14:paraId="484958FD" w14:textId="77777777" w:rsidTr="00105A82">
        <w:trPr>
          <w:trHeight w:val="420"/>
        </w:trPr>
        <w:tc>
          <w:tcPr>
            <w:tcW w:w="2518" w:type="dxa"/>
            <w:vMerge w:val="restart"/>
          </w:tcPr>
          <w:p w14:paraId="695EB49C" w14:textId="68A69B9B" w:rsidR="00FE4AD7" w:rsidRPr="00105A82" w:rsidRDefault="00FE4AD7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  <w:r>
              <w:rPr>
                <w:rFonts w:ascii="游ゴシック Medium" w:eastAsia="游ゴシック Medium" w:hAnsi="游ゴシック Medium" w:cs="Meiryo" w:hint="eastAsia"/>
                <w:szCs w:val="21"/>
              </w:rPr>
              <w:t>塚崎古墳群</w:t>
            </w:r>
          </w:p>
          <w:p w14:paraId="6B1CA082" w14:textId="48A9D407" w:rsidR="00FE4AD7" w:rsidRDefault="00FE4AD7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  <w:p w14:paraId="53156017" w14:textId="32EB6257" w:rsidR="00FE4AD7" w:rsidRDefault="00F72F5A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  <w:r>
              <w:rPr>
                <w:noProof/>
              </w:rPr>
              <w:pict w14:anchorId="370C83E2">
                <v:shape id="_x0000_s1033" type="#_x0000_t75" style="position:absolute;left:0;text-align:left;margin-left:20.9pt;margin-top:.6pt;width:63pt;height:89.2pt;z-index:251675648;mso-position-horizontal-relative:text;mso-position-vertical-relative:text">
                  <v:imagedata r:id="rId9" o:title="tuka"/>
                </v:shape>
              </w:pict>
            </w:r>
          </w:p>
          <w:p w14:paraId="761424D9" w14:textId="77777777" w:rsidR="00FE4AD7" w:rsidRDefault="00FE4AD7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  <w:p w14:paraId="3128694F" w14:textId="77777777" w:rsidR="00FE4AD7" w:rsidRDefault="00FE4AD7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  <w:p w14:paraId="1AFC8AB9" w14:textId="77777777" w:rsidR="00FE4AD7" w:rsidRPr="00105A82" w:rsidRDefault="00FE4AD7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  <w:p w14:paraId="3E3FAA1B" w14:textId="16F3658C" w:rsidR="00FE4AD7" w:rsidRPr="00105A82" w:rsidRDefault="00FE4AD7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5D63CC50" w14:textId="77777777" w:rsidR="00FE4AD7" w:rsidRDefault="00FE4AD7" w:rsidP="00BB7666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  <w:r>
              <w:rPr>
                <w:rFonts w:ascii="游ゴシック Medium" w:eastAsia="游ゴシック Medium" w:hAnsi="游ゴシック Medium" w:cs="Meiryo" w:hint="eastAsia"/>
                <w:szCs w:val="21"/>
              </w:rPr>
              <w:t>キャラクター名：</w:t>
            </w:r>
          </w:p>
          <w:p w14:paraId="7FEBC687" w14:textId="454D0870" w:rsidR="00FE4AD7" w:rsidRPr="00105A82" w:rsidRDefault="00FE4AD7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</w:tc>
      </w:tr>
      <w:tr w:rsidR="00FE4AD7" w:rsidRPr="00105A82" w14:paraId="6A427207" w14:textId="77777777" w:rsidTr="00105A82">
        <w:trPr>
          <w:trHeight w:val="660"/>
        </w:trPr>
        <w:tc>
          <w:tcPr>
            <w:tcW w:w="2518" w:type="dxa"/>
            <w:vMerge/>
          </w:tcPr>
          <w:p w14:paraId="37D005F3" w14:textId="77777777" w:rsidR="00FE4AD7" w:rsidRPr="00105A82" w:rsidRDefault="00FE4AD7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</w:p>
        </w:tc>
        <w:tc>
          <w:tcPr>
            <w:tcW w:w="6508" w:type="dxa"/>
            <w:tcBorders>
              <w:top w:val="single" w:sz="4" w:space="0" w:color="auto"/>
            </w:tcBorders>
          </w:tcPr>
          <w:p w14:paraId="4281024F" w14:textId="59774800" w:rsidR="00FE4AD7" w:rsidRPr="00105A82" w:rsidRDefault="00FE4AD7" w:rsidP="25350DA1">
            <w:pPr>
              <w:rPr>
                <w:rFonts w:ascii="游ゴシック Medium" w:eastAsia="游ゴシック Medium" w:hAnsi="游ゴシック Medium" w:cs="Meiryo"/>
                <w:szCs w:val="21"/>
              </w:rPr>
            </w:pPr>
            <w:r>
              <w:rPr>
                <w:rFonts w:ascii="游ゴシック Medium" w:eastAsia="游ゴシック Medium" w:hAnsi="游ゴシック Medium" w:cs="Meiryo" w:hint="eastAsia"/>
                <w:szCs w:val="21"/>
              </w:rPr>
              <w:t>名づけの理由：</w:t>
            </w:r>
          </w:p>
        </w:tc>
      </w:tr>
    </w:tbl>
    <w:p w14:paraId="56F74671" w14:textId="77777777" w:rsidR="000552D8" w:rsidRDefault="000552D8" w:rsidP="25350DA1">
      <w:pPr>
        <w:rPr>
          <w:rFonts w:ascii="游ゴシック Medium" w:eastAsia="游ゴシック Medium" w:hAnsi="游ゴシック Medium" w:cs="Meiryo"/>
          <w:szCs w:val="21"/>
        </w:rPr>
      </w:pPr>
    </w:p>
    <w:p w14:paraId="67564EA4" w14:textId="77777777" w:rsidR="000552D8" w:rsidRDefault="25350DA1" w:rsidP="25350DA1">
      <w:pPr>
        <w:rPr>
          <w:rFonts w:ascii="游ゴシック Medium" w:eastAsia="游ゴシック Medium" w:hAnsi="游ゴシック Medium" w:cs="Meiryo"/>
          <w:szCs w:val="21"/>
        </w:rPr>
      </w:pPr>
      <w:r w:rsidRPr="00105A82">
        <w:rPr>
          <w:rFonts w:ascii="游ゴシック Medium" w:eastAsia="游ゴシック Medium" w:hAnsi="游ゴシック Medium" w:cs="Meiryo"/>
          <w:szCs w:val="21"/>
        </w:rPr>
        <w:t>私は、募集要項の内容を確認し、注意事項等に同意の上、応募します。</w:t>
      </w:r>
    </w:p>
    <w:p w14:paraId="1459193C" w14:textId="77777777" w:rsidR="000552D8" w:rsidRDefault="000552D8" w:rsidP="25350DA1">
      <w:pPr>
        <w:rPr>
          <w:rFonts w:ascii="游ゴシック Medium" w:eastAsia="游ゴシック Medium" w:hAnsi="游ゴシック Medium" w:cs="Meiryo"/>
          <w:szCs w:val="21"/>
        </w:rPr>
      </w:pPr>
    </w:p>
    <w:sectPr w:rsidR="000552D8" w:rsidSect="00105A82">
      <w:pgSz w:w="11906" w:h="16838"/>
      <w:pgMar w:top="1134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8F749" w14:textId="77777777" w:rsidR="00BA4FBB" w:rsidRDefault="00BA4FBB" w:rsidP="00BA4FBB">
      <w:r>
        <w:separator/>
      </w:r>
    </w:p>
  </w:endnote>
  <w:endnote w:type="continuationSeparator" w:id="0">
    <w:p w14:paraId="68B3D9EF" w14:textId="77777777" w:rsidR="00BA4FBB" w:rsidRDefault="00BA4FBB" w:rsidP="00BA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Medium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Meiry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0D8F2" w14:textId="77777777" w:rsidR="00BA4FBB" w:rsidRDefault="00BA4FBB" w:rsidP="00BA4FBB">
      <w:r>
        <w:separator/>
      </w:r>
    </w:p>
  </w:footnote>
  <w:footnote w:type="continuationSeparator" w:id="0">
    <w:p w14:paraId="2B04793D" w14:textId="77777777" w:rsidR="00BA4FBB" w:rsidRDefault="00BA4FBB" w:rsidP="00BA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070DD"/>
    <w:rsid w:val="000552D8"/>
    <w:rsid w:val="00105A82"/>
    <w:rsid w:val="002266CF"/>
    <w:rsid w:val="002D577E"/>
    <w:rsid w:val="00351A50"/>
    <w:rsid w:val="003A6CD6"/>
    <w:rsid w:val="003F3C89"/>
    <w:rsid w:val="005D6E12"/>
    <w:rsid w:val="00942DBC"/>
    <w:rsid w:val="00995C8A"/>
    <w:rsid w:val="00A81EA0"/>
    <w:rsid w:val="00B26A26"/>
    <w:rsid w:val="00B40194"/>
    <w:rsid w:val="00B529C6"/>
    <w:rsid w:val="00BA4FBB"/>
    <w:rsid w:val="00D92AFE"/>
    <w:rsid w:val="00DB3259"/>
    <w:rsid w:val="00E2336E"/>
    <w:rsid w:val="00E24EED"/>
    <w:rsid w:val="00E309DD"/>
    <w:rsid w:val="00EA52D3"/>
    <w:rsid w:val="00F72F5A"/>
    <w:rsid w:val="00F94F05"/>
    <w:rsid w:val="00FE4AD7"/>
    <w:rsid w:val="19C070DD"/>
    <w:rsid w:val="1D3DB536"/>
    <w:rsid w:val="2535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3DB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A4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FBB"/>
  </w:style>
  <w:style w:type="paragraph" w:styleId="a6">
    <w:name w:val="footer"/>
    <w:basedOn w:val="a"/>
    <w:link w:val="a7"/>
    <w:uiPriority w:val="99"/>
    <w:unhideWhenUsed/>
    <w:rsid w:val="00BA4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FBB"/>
  </w:style>
  <w:style w:type="paragraph" w:styleId="a8">
    <w:name w:val="Balloon Text"/>
    <w:basedOn w:val="a"/>
    <w:link w:val="a9"/>
    <w:uiPriority w:val="99"/>
    <w:semiHidden/>
    <w:unhideWhenUsed/>
    <w:rsid w:val="005D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E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A4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FBB"/>
  </w:style>
  <w:style w:type="paragraph" w:styleId="a6">
    <w:name w:val="footer"/>
    <w:basedOn w:val="a"/>
    <w:link w:val="a7"/>
    <w:uiPriority w:val="99"/>
    <w:unhideWhenUsed/>
    <w:rsid w:val="00BA4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FBB"/>
  </w:style>
  <w:style w:type="paragraph" w:styleId="a8">
    <w:name w:val="Balloon Text"/>
    <w:basedOn w:val="a"/>
    <w:link w:val="a9"/>
    <w:uiPriority w:val="99"/>
    <w:semiHidden/>
    <w:unhideWhenUsed/>
    <w:rsid w:val="005D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jpeg" />
  <Relationship Id="rId3" Type="http://schemas.openxmlformats.org/officeDocument/2006/relationships/settings" Target="settings.xml" />
  <Relationship Id="rId7" Type="http://schemas.openxmlformats.org/officeDocument/2006/relationships/image" Target="media/image1.jpeg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image" Target="media/image3.jpeg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